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608" w:rsidRPr="005A62D4" w:rsidRDefault="00B61A23" w:rsidP="005A62D4">
      <w:pPr>
        <w:pStyle w:val="3"/>
        <w:shd w:val="clear" w:color="auto" w:fill="auto"/>
        <w:spacing w:after="0" w:line="360" w:lineRule="auto"/>
        <w:jc w:val="center"/>
        <w:rPr>
          <w:sz w:val="26"/>
          <w:szCs w:val="26"/>
        </w:rPr>
      </w:pPr>
      <w:r w:rsidRPr="005A62D4">
        <w:rPr>
          <w:sz w:val="26"/>
          <w:szCs w:val="26"/>
        </w:rPr>
        <w:t>ДОКЛАД</w:t>
      </w:r>
    </w:p>
    <w:p w:rsidR="00FA6937" w:rsidRDefault="00FA6937" w:rsidP="005A62D4">
      <w:pPr>
        <w:pStyle w:val="3"/>
        <w:shd w:val="clear" w:color="auto" w:fill="auto"/>
        <w:spacing w:after="0" w:line="360" w:lineRule="auto"/>
        <w:jc w:val="center"/>
        <w:rPr>
          <w:b/>
          <w:sz w:val="26"/>
          <w:szCs w:val="26"/>
        </w:rPr>
      </w:pPr>
      <w:r w:rsidRPr="005A62D4">
        <w:rPr>
          <w:b/>
          <w:sz w:val="26"/>
          <w:szCs w:val="26"/>
        </w:rPr>
        <w:t>Ключевые направления по вхождению Российской Федерации в число 10 ведущих стран мира по качеству образования</w:t>
      </w:r>
    </w:p>
    <w:p w:rsidR="007A43BC" w:rsidRPr="005A62D4" w:rsidRDefault="007A43BC" w:rsidP="005A62D4">
      <w:pPr>
        <w:pStyle w:val="3"/>
        <w:shd w:val="clear" w:color="auto" w:fill="auto"/>
        <w:spacing w:after="0"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 Августовская педагогическая конференция 2020 год)</w:t>
      </w:r>
    </w:p>
    <w:p w:rsidR="00B61A23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Основные направления развития системы образования определены указами Президента Российской Федерации от 7 мая 2012 г.,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года».</w:t>
      </w:r>
    </w:p>
    <w:p w:rsidR="0096027D" w:rsidRPr="005A62D4" w:rsidRDefault="00ED5E98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Указ № 204</w:t>
      </w:r>
      <w:r w:rsidR="000F78EE" w:rsidRPr="005A62D4">
        <w:rPr>
          <w:sz w:val="26"/>
          <w:szCs w:val="26"/>
        </w:rPr>
        <w:t xml:space="preserve"> определил</w:t>
      </w:r>
      <w:r w:rsidR="00B61A23" w:rsidRPr="005A62D4">
        <w:rPr>
          <w:sz w:val="26"/>
          <w:szCs w:val="26"/>
        </w:rPr>
        <w:t xml:space="preserve"> новый вектор развития системы образования через разработку и реализацию на период до 2024 года национального проекта «Образование» </w:t>
      </w:r>
    </w:p>
    <w:p w:rsidR="00F16AE0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состав НПО в системе образования района включены   </w:t>
      </w:r>
      <w:r w:rsidR="000F78EE" w:rsidRPr="005A62D4">
        <w:rPr>
          <w:sz w:val="26"/>
          <w:szCs w:val="26"/>
        </w:rPr>
        <w:t xml:space="preserve"> региональные </w:t>
      </w:r>
      <w:r w:rsidRPr="005A62D4">
        <w:rPr>
          <w:sz w:val="26"/>
          <w:szCs w:val="26"/>
        </w:rPr>
        <w:t>проекты: «Современная школа», «Успех каждого ребенка», «Цифровая обра</w:t>
      </w:r>
      <w:r w:rsidR="000F78EE" w:rsidRPr="005A62D4">
        <w:rPr>
          <w:sz w:val="26"/>
          <w:szCs w:val="26"/>
        </w:rPr>
        <w:t>зовательная среда», «Учитель бу</w:t>
      </w:r>
      <w:r w:rsidRPr="005A62D4">
        <w:rPr>
          <w:sz w:val="26"/>
          <w:szCs w:val="26"/>
        </w:rPr>
        <w:t>дущего»</w:t>
      </w:r>
      <w:r w:rsidR="00CD0D7B" w:rsidRPr="005A62D4">
        <w:rPr>
          <w:sz w:val="26"/>
          <w:szCs w:val="26"/>
        </w:rPr>
        <w:t>, проект «Содействие занятости женщин - создание условий дошкольного образования для детей в возрасте до трех лет» национального проекта «Демография»</w:t>
      </w:r>
      <w:r w:rsidR="008A3961" w:rsidRPr="005A62D4">
        <w:rPr>
          <w:sz w:val="26"/>
          <w:szCs w:val="26"/>
        </w:rPr>
        <w:t>.</w:t>
      </w:r>
    </w:p>
    <w:p w:rsidR="00AF2E0C" w:rsidRPr="005A62D4" w:rsidRDefault="00AF2E0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</w:p>
    <w:p w:rsidR="004F3BC2" w:rsidRPr="005A62D4" w:rsidRDefault="0096027D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Перед системой образования РФ ст</w:t>
      </w:r>
      <w:r w:rsidR="006F5B16" w:rsidRPr="005A62D4">
        <w:rPr>
          <w:sz w:val="26"/>
          <w:szCs w:val="26"/>
        </w:rPr>
        <w:t xml:space="preserve">оит </w:t>
      </w:r>
      <w:proofErr w:type="gramStart"/>
      <w:r w:rsidR="006F5B16" w:rsidRPr="005A62D4">
        <w:rPr>
          <w:sz w:val="26"/>
          <w:szCs w:val="26"/>
        </w:rPr>
        <w:t>амбициозная</w:t>
      </w:r>
      <w:proofErr w:type="gramEnd"/>
      <w:r w:rsidR="006F5B16" w:rsidRPr="005A62D4">
        <w:rPr>
          <w:sz w:val="26"/>
          <w:szCs w:val="26"/>
        </w:rPr>
        <w:t xml:space="preserve"> задача </w:t>
      </w:r>
      <w:r w:rsidR="00F8238F" w:rsidRPr="005A62D4">
        <w:rPr>
          <w:sz w:val="26"/>
          <w:szCs w:val="26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образования.</w:t>
      </w:r>
    </w:p>
    <w:p w:rsidR="00EE6E19" w:rsidRPr="005A62D4" w:rsidRDefault="00EE6E19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Наиболее объективную оценку качества образования на сегодняшний  в нашей стране мы получаем по результатам  ЕГЭ и ОГЭ.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этом году итоговая аттестация проводилась с соблюдением санитарно-эпидемиологических рекомендаций, правил и нормативов в условиях распространения новой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инфекции. 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участие в ЕГЭ в 2020 году были заявлены 123</w:t>
      </w:r>
      <w:r w:rsidR="00F16AE0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>выпускника текущего года и 7 выпускников прошлых лет.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Для проведения ЕГЭ организовано 2 пункта проведения экзаменов на базе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 №1, Ильинской СОШ.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ЕГЭ в 2020 году проводился по единой технологии, которая позволяет обеспечить единые условия всем его участникам, тем самым предоставляет равенство прав выпускников на доступ к высшему образованию независимо от места проживания, школы, в которой </w:t>
      </w:r>
      <w:r w:rsidRPr="005A62D4">
        <w:rPr>
          <w:rFonts w:ascii="Times New Roman" w:hAnsi="Times New Roman" w:cs="Times New Roman"/>
          <w:sz w:val="26"/>
          <w:szCs w:val="26"/>
        </w:rPr>
        <w:lastRenderedPageBreak/>
        <w:t>проходило обучение, национальной принадлежности, материального состояния и иных факторов.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Так, третий год осуществляется технология печати экзаменационных материалов непосредственно в аудиториях, в которых проводится экзамен. Данная технология применялась во всех аудиториях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ППЭ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.В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>се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аудитории были оснащены системой видеонаблюдения, где проводилась трансляция экзамена в онлайн-режиме.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2020 году наиболее популярными среди учебных предметов по выбору для сдачи ЕГЭ стали: обществознание, физика и история.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A62D4">
        <w:rPr>
          <w:rFonts w:ascii="Times New Roman" w:hAnsi="Times New Roman" w:cs="Times New Roman"/>
          <w:sz w:val="26"/>
          <w:szCs w:val="26"/>
        </w:rPr>
        <w:t>Анализ полученных результатов выявил снижение среднего балла по ряду предметов по сравнению с предшествующим периодом, например, по русскому языку (в 2018 году – 64,72, в 2019 году – 67, в 2020 году – 62,5), математике (профиль) (в 2018 году – 35,2, в 2019 году – 47, в 2020 году – 46), обществознанию (в 2018 году - 48,16, в2019 году – 53, в 2020 году – 46), географии (в 2018году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51,75, в 2019 году – 59, в 2020 году - 49), биологии (в 2018 году – 44,26, в 2019 году – 54, в 2020 году - 50), химии (в 2018 году – 52, в 2019 году – 60, в 2020 году – 45), физике (в 2018 году – 41, в 2019 году – 46, в 2020 году – 36); английскому языку (в 2018 году – 60, в 2019 году – 59;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в 2020 году - 43). Повышение среднего балла наблюдается по литературе (в 2018 году – 50,2, в 2019 году – 58; в 2020 году - 61), на прежнем уровне остался средний балл по истории (в 2018 году – 51, в 2019 году – 52, в 2020 году – 52).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2020 году 7 учащихся набрали более 90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баллов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:Н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>иколаева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Дарья, Ильинская СОШ, 97 баллов по литературе;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Ангоренова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Виктория, гимназия, 92 балла по истории, 100 баллов по русскому языку; Севергин Андрей,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СОШ, 92 балла по информатике и ИКТ,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Горновская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Екатерина, Ильинская СОШ, 91 балл по русскому языку, Белоусова Дарья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proofErr w:type="gramEnd"/>
      <w:r w:rsidRPr="005A62D4">
        <w:rPr>
          <w:rFonts w:ascii="Times New Roman" w:hAnsi="Times New Roman" w:cs="Times New Roman"/>
          <w:sz w:val="26"/>
          <w:szCs w:val="26"/>
        </w:rPr>
        <w:t>Татауровская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СОШ, 91 балл по русскому языку, Капустина Юлия, Ильинская СОШ, 94 балла по русскому языку). 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Стобалльница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Ангоренова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Виктория (гимназия, русский язык).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Медали за особые успехи в учении получили 9 человек.</w:t>
      </w:r>
    </w:p>
    <w:p w:rsidR="00FF109D" w:rsidRPr="005A62D4" w:rsidRDefault="00FF109D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Аттестаты </w:t>
      </w:r>
      <w:r w:rsidR="00271B00" w:rsidRPr="005A62D4">
        <w:rPr>
          <w:rFonts w:ascii="Times New Roman" w:hAnsi="Times New Roman" w:cs="Times New Roman"/>
          <w:sz w:val="26"/>
          <w:szCs w:val="26"/>
        </w:rPr>
        <w:t xml:space="preserve">о среднем общем образовании </w:t>
      </w:r>
      <w:r w:rsidRPr="005A62D4">
        <w:rPr>
          <w:rFonts w:ascii="Times New Roman" w:hAnsi="Times New Roman" w:cs="Times New Roman"/>
          <w:sz w:val="26"/>
          <w:szCs w:val="26"/>
        </w:rPr>
        <w:t xml:space="preserve">в 2020 году получили </w:t>
      </w:r>
      <w:r w:rsidR="008A3961" w:rsidRPr="005A62D4">
        <w:rPr>
          <w:rFonts w:ascii="Times New Roman" w:hAnsi="Times New Roman" w:cs="Times New Roman"/>
          <w:sz w:val="26"/>
          <w:szCs w:val="26"/>
        </w:rPr>
        <w:t xml:space="preserve">133 </w:t>
      </w:r>
      <w:r w:rsidRPr="005A62D4">
        <w:rPr>
          <w:rFonts w:ascii="Times New Roman" w:hAnsi="Times New Roman" w:cs="Times New Roman"/>
          <w:sz w:val="26"/>
          <w:szCs w:val="26"/>
        </w:rPr>
        <w:t xml:space="preserve"> учащихся   11 классов.</w:t>
      </w:r>
    </w:p>
    <w:p w:rsidR="0017230E" w:rsidRPr="005A62D4" w:rsidRDefault="0017230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ОГЭ в 2020 году не проводился в связи с распространением новой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инфекции</w:t>
      </w:r>
      <w:r w:rsidRPr="005A62D4">
        <w:rPr>
          <w:rFonts w:ascii="Times New Roman" w:hAnsi="Times New Roman" w:cs="Times New Roman"/>
          <w:sz w:val="26"/>
          <w:szCs w:val="26"/>
          <w:lang w:val="en-US"/>
        </w:rPr>
        <w:t>COVID</w:t>
      </w:r>
      <w:r w:rsidRPr="005A62D4">
        <w:rPr>
          <w:rFonts w:ascii="Times New Roman" w:hAnsi="Times New Roman" w:cs="Times New Roman"/>
          <w:sz w:val="26"/>
          <w:szCs w:val="26"/>
        </w:rPr>
        <w:t>-19.</w:t>
      </w:r>
    </w:p>
    <w:p w:rsidR="00EE6E19" w:rsidRPr="005A62D4" w:rsidRDefault="0017230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>Тем не менее, выпускников 9-х классов, на конец учебного года – 349. Аттестаты были выданы всем 349 обучающимся (из них 19 аттестатов с отличием) по результатам итоговых отметок, и результата «зачёт» за итоговое собеседование по русскому языку, которое проходило в данном учебном году в нашем районе в один день - 12 февраля.</w:t>
      </w:r>
    </w:p>
    <w:p w:rsidR="00EE6E19" w:rsidRPr="005A62D4" w:rsidRDefault="00EE6E19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целях совершенствования ЕГЭ, ОГЭ необходима организация информационно-разъяснительной работы по вопросам ГИА во всех учреждениях общего образования и в различных формах со всеми заинтересованными лицами, включая работу с участниками ЕГЭ и их родителями (законными представителями) на уровне образовательной организации; развитие сотрудничества с различными институтами по обеспечению благоприятных и комфортных условий при проведении ГИА, в том числе для лиц с ограничениями по здоровью.</w:t>
      </w:r>
    </w:p>
    <w:p w:rsidR="007F3A98" w:rsidRDefault="0017230E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>С целью комплексной оценки качества образования проводятся  Всероссийские проверочные работы, региональные мониторинги. Традиционно Всероссийские проверочные работы проводятся во втором полугодии учебного года (в 2020 году с 4 по 8 класс обязательно, 10-11 класс по выбору ОО), но в связи со сложившейся обстановкой, ВПР перенесены на осень (с 14 сентября по 12 октября).  К сожалению, в 2019 году в районе выявлены школа</w:t>
      </w:r>
      <w:r w:rsidR="00AB569B" w:rsidRPr="005A62D4">
        <w:rPr>
          <w:rFonts w:ascii="Times New Roman" w:hAnsi="Times New Roman"/>
          <w:sz w:val="26"/>
          <w:szCs w:val="26"/>
        </w:rPr>
        <w:t xml:space="preserve"> </w:t>
      </w:r>
      <w:r w:rsidRPr="005A62D4">
        <w:rPr>
          <w:rFonts w:ascii="Times New Roman" w:hAnsi="Times New Roman"/>
          <w:sz w:val="26"/>
          <w:szCs w:val="26"/>
        </w:rPr>
        <w:t xml:space="preserve">с низкими образовательными результатами </w:t>
      </w:r>
      <w:proofErr w:type="spellStart"/>
      <w:r w:rsidRPr="005A62D4">
        <w:rPr>
          <w:rFonts w:ascii="Times New Roman" w:hAnsi="Times New Roman"/>
          <w:sz w:val="26"/>
          <w:szCs w:val="26"/>
        </w:rPr>
        <w:t>ВПРи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школа с признаками необъективности результатов ВПР.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63DDE" w:rsidRPr="005A62D4" w:rsidRDefault="00966E56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Поэтапное введение федеральных государственных образовательных стандартов предполагает</w:t>
      </w:r>
      <w:r w:rsidR="00B52BC4" w:rsidRPr="005A62D4">
        <w:rPr>
          <w:sz w:val="26"/>
          <w:szCs w:val="26"/>
        </w:rPr>
        <w:t xml:space="preserve">ся  завершить </w:t>
      </w:r>
      <w:r w:rsidRPr="005A62D4">
        <w:rPr>
          <w:sz w:val="26"/>
          <w:szCs w:val="26"/>
        </w:rPr>
        <w:t>в 2021/22 учебном году. С 1 сентября 2020 г. по ФГОС общего образования будут обучаться  учащиеся 1-10 классов</w:t>
      </w:r>
      <w:r w:rsidR="00C70B53" w:rsidRPr="005A62D4">
        <w:rPr>
          <w:sz w:val="26"/>
          <w:szCs w:val="26"/>
        </w:rPr>
        <w:t>. В</w:t>
      </w:r>
      <w:r w:rsidRPr="005A62D4">
        <w:rPr>
          <w:sz w:val="26"/>
          <w:szCs w:val="26"/>
        </w:rPr>
        <w:t xml:space="preserve">первые </w:t>
      </w:r>
      <w:r w:rsidR="00B52BC4" w:rsidRPr="005A62D4">
        <w:rPr>
          <w:sz w:val="26"/>
          <w:szCs w:val="26"/>
        </w:rPr>
        <w:t xml:space="preserve"> в соответствии с ФГОС </w:t>
      </w:r>
      <w:r w:rsidR="00C70B53" w:rsidRPr="005A62D4">
        <w:rPr>
          <w:sz w:val="26"/>
          <w:szCs w:val="26"/>
        </w:rPr>
        <w:t xml:space="preserve">среднего общего образования </w:t>
      </w:r>
      <w:r w:rsidR="00B52BC4" w:rsidRPr="005A62D4">
        <w:rPr>
          <w:sz w:val="26"/>
          <w:szCs w:val="26"/>
        </w:rPr>
        <w:t xml:space="preserve">начнут обучаться </w:t>
      </w:r>
      <w:r w:rsidR="00C70B53" w:rsidRPr="005A62D4">
        <w:rPr>
          <w:sz w:val="26"/>
          <w:szCs w:val="26"/>
        </w:rPr>
        <w:t>десятиклассники</w:t>
      </w:r>
      <w:r w:rsidR="00063DDE" w:rsidRPr="005A62D4">
        <w:rPr>
          <w:sz w:val="26"/>
          <w:szCs w:val="26"/>
        </w:rPr>
        <w:t>.</w:t>
      </w:r>
      <w:r w:rsidR="00C70B53" w:rsidRPr="005A62D4">
        <w:rPr>
          <w:sz w:val="26"/>
          <w:szCs w:val="26"/>
        </w:rPr>
        <w:t xml:space="preserve"> </w:t>
      </w:r>
      <w:r w:rsidR="00063DDE" w:rsidRPr="005A62D4">
        <w:rPr>
          <w:sz w:val="26"/>
          <w:szCs w:val="26"/>
        </w:rPr>
        <w:t>Для ФГОС  среднего общего образования характерны следующие особенности: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a4"/>
          <w:rFonts w:eastAsia="Arial Unicode MS"/>
          <w:sz w:val="26"/>
          <w:szCs w:val="26"/>
        </w:rPr>
        <w:t xml:space="preserve">           </w:t>
      </w:r>
      <w:r w:rsidRPr="005A62D4">
        <w:rPr>
          <w:rStyle w:val="c0"/>
          <w:color w:val="000000"/>
          <w:sz w:val="26"/>
          <w:szCs w:val="26"/>
        </w:rPr>
        <w:t xml:space="preserve"> -   профильный принцип образования;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>- акцент на развитие индивидуального образовательного маршрута каждого школьника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 xml:space="preserve">-  установление предметных результатов    на </w:t>
      </w:r>
      <w:proofErr w:type="gramStart"/>
      <w:r w:rsidRPr="005A62D4">
        <w:rPr>
          <w:rStyle w:val="c0"/>
          <w:color w:val="000000"/>
          <w:sz w:val="26"/>
          <w:szCs w:val="26"/>
        </w:rPr>
        <w:t>базовом</w:t>
      </w:r>
      <w:proofErr w:type="gramEnd"/>
      <w:r w:rsidRPr="005A62D4">
        <w:rPr>
          <w:rStyle w:val="c0"/>
          <w:color w:val="000000"/>
          <w:sz w:val="26"/>
          <w:szCs w:val="26"/>
        </w:rPr>
        <w:t xml:space="preserve"> и углубленных уровнях;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 xml:space="preserve">-   </w:t>
      </w:r>
      <w:proofErr w:type="gramStart"/>
      <w:r w:rsidRPr="005A62D4">
        <w:rPr>
          <w:rStyle w:val="c0"/>
          <w:color w:val="000000"/>
          <w:sz w:val="26"/>
          <w:szCs w:val="26"/>
        </w:rPr>
        <w:t>индивидуальный проект</w:t>
      </w:r>
      <w:proofErr w:type="gramEnd"/>
      <w:r w:rsidRPr="005A62D4">
        <w:rPr>
          <w:rStyle w:val="c0"/>
          <w:color w:val="000000"/>
          <w:sz w:val="26"/>
          <w:szCs w:val="26"/>
        </w:rPr>
        <w:t xml:space="preserve"> как особая форма организации деятельности учащихся;</w:t>
      </w:r>
    </w:p>
    <w:p w:rsidR="00966E56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Style w:val="c0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>- возможность выбора уровня при сдаче ЕГЭ</w:t>
      </w:r>
      <w:r w:rsidR="00AF2E0C">
        <w:rPr>
          <w:rStyle w:val="c0"/>
          <w:color w:val="000000"/>
          <w:sz w:val="26"/>
          <w:szCs w:val="26"/>
        </w:rPr>
        <w:t>, обязательный ЕГЭ по английскому языку.</w:t>
      </w:r>
    </w:p>
    <w:p w:rsidR="00AF2E0C" w:rsidRPr="005A62D4" w:rsidRDefault="00AF2E0C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</w:p>
    <w:p w:rsidR="004679AB" w:rsidRPr="005A62D4" w:rsidRDefault="004679AB" w:rsidP="005A62D4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>В соответствии с Указом Президента РФ № 599 от 7 мая 2012 года  в целом решена задача по достижению 100- процентной доступности дошкольного образования для детей возрасте от трех до семи лет.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По состо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янию на 1 августа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2020 г. численность детей от 3 до 7 лет, охваченных дошкольн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ым образованием, составляет 984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человека. В процентном отношении показатель доступности дошкольного образования для данной категории детей составил 100 %, что соответствует показателю доступ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>ности за аналогичный период 2019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года.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По данным «электронной очереди» численность детей от 3 до 7 лет, не обеспеченных местом в детском саду, по состоянию на 1 января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>2020 г. с</w:t>
      </w:r>
      <w:r w:rsidR="008A3961" w:rsidRPr="005A62D4">
        <w:rPr>
          <w:rFonts w:ascii="Times New Roman" w:hAnsi="Times New Roman" w:cs="Times New Roman"/>
          <w:color w:val="auto"/>
          <w:sz w:val="26"/>
          <w:szCs w:val="26"/>
        </w:rPr>
        <w:t>оставила 5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8A3961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человек, которые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зачислены в ДОУ   в  мае  2020 года.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В настоящее время проводится работа по расширению доступности дошкольного образования для детей раннего возраста (от 2 месяцев до 3 лет).</w:t>
      </w:r>
    </w:p>
    <w:p w:rsidR="004679AB" w:rsidRPr="005A62D4" w:rsidRDefault="00B118B6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По состоянию на 1 августа 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 2020 г. численность детей от 2 месяцев до 3 лет, охваченных дошколь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>ным образованием, составляет 359  человек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, что в сравнении с 1 января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2020  г. больше на 65 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>детей. В процентном отношении показатель доступности дошкольного образования для данной категории детей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составил 100% (на 1 января 2020 г. - 100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%).</w:t>
      </w:r>
    </w:p>
    <w:p w:rsidR="004679AB" w:rsidRPr="005A62D4" w:rsidRDefault="005257F6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Д</w:t>
      </w:r>
      <w:bookmarkStart w:id="0" w:name="_GoBack"/>
      <w:bookmarkEnd w:id="0"/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>ети охваченн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>ые дошкольным образованием  1343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человек</w:t>
      </w:r>
      <w:r w:rsidR="00F210B8" w:rsidRPr="005A62D4">
        <w:rPr>
          <w:rFonts w:ascii="Times New Roman" w:hAnsi="Times New Roman" w:cs="Times New Roman"/>
          <w:color w:val="auto"/>
          <w:sz w:val="26"/>
          <w:szCs w:val="26"/>
        </w:rPr>
        <w:t>а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, охват дошкольным образованием   в районе </w:t>
      </w:r>
      <w:r w:rsidR="0046420E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детей от 0 до 7 лет 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>составля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ет 48 </w:t>
      </w:r>
      <w:r w:rsidR="0046420E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%, от 1 года до 6 лет  61,2%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Меры, направленные на достижение 100-процентной доступности дошкольного образования: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решение задачи по достижению и сохранению 100-процентной доступности дошкольного образования </w:t>
      </w:r>
      <w:proofErr w:type="gramStart"/>
      <w:r w:rsidRPr="005A62D4">
        <w:rPr>
          <w:sz w:val="26"/>
          <w:szCs w:val="26"/>
        </w:rPr>
        <w:t>осуществляется</w:t>
      </w:r>
      <w:proofErr w:type="gramEnd"/>
      <w:r w:rsidRPr="005A62D4">
        <w:rPr>
          <w:sz w:val="26"/>
          <w:szCs w:val="26"/>
        </w:rPr>
        <w:t xml:space="preserve"> прежде всего за счет создания дополнительных мест в дошкольн</w:t>
      </w:r>
      <w:r w:rsidR="00BF7DFC" w:rsidRPr="005A62D4">
        <w:rPr>
          <w:sz w:val="26"/>
          <w:szCs w:val="26"/>
        </w:rPr>
        <w:t>ых образовательных организациях;</w:t>
      </w:r>
    </w:p>
    <w:p w:rsidR="000D3608" w:rsidRPr="005A62D4" w:rsidRDefault="00BF7DF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поддержки</w:t>
      </w:r>
      <w:r w:rsidR="00B61A23" w:rsidRPr="005A62D4">
        <w:rPr>
          <w:sz w:val="26"/>
          <w:szCs w:val="26"/>
        </w:rPr>
        <w:t xml:space="preserve"> государством различных форм получения дошкольного образования</w:t>
      </w:r>
      <w:r w:rsidRPr="005A62D4">
        <w:rPr>
          <w:sz w:val="26"/>
          <w:szCs w:val="26"/>
        </w:rPr>
        <w:t xml:space="preserve">: </w:t>
      </w:r>
      <w:r w:rsidR="006E341F" w:rsidRPr="005A62D4">
        <w:rPr>
          <w:sz w:val="26"/>
          <w:szCs w:val="26"/>
        </w:rPr>
        <w:t>в районе 2 организации, в которых функционирует 2  семейные  дошкольные  группы</w:t>
      </w:r>
      <w:r w:rsidR="00B61A23" w:rsidRPr="005A62D4">
        <w:rPr>
          <w:sz w:val="26"/>
          <w:szCs w:val="26"/>
        </w:rPr>
        <w:t xml:space="preserve"> с контингентом </w:t>
      </w:r>
      <w:r w:rsidR="00B118B6" w:rsidRPr="005A62D4">
        <w:rPr>
          <w:color w:val="auto"/>
          <w:sz w:val="26"/>
          <w:szCs w:val="26"/>
        </w:rPr>
        <w:t>10</w:t>
      </w:r>
      <w:r w:rsidR="00B05632" w:rsidRPr="005A62D4">
        <w:rPr>
          <w:color w:val="auto"/>
          <w:sz w:val="26"/>
          <w:szCs w:val="26"/>
        </w:rPr>
        <w:t xml:space="preserve"> </w:t>
      </w:r>
      <w:r w:rsidR="004679AB" w:rsidRPr="005A62D4">
        <w:rPr>
          <w:color w:val="auto"/>
          <w:sz w:val="26"/>
          <w:szCs w:val="26"/>
        </w:rPr>
        <w:t xml:space="preserve"> </w:t>
      </w:r>
      <w:r w:rsidR="004679AB" w:rsidRPr="005A62D4">
        <w:rPr>
          <w:sz w:val="26"/>
          <w:szCs w:val="26"/>
        </w:rPr>
        <w:t xml:space="preserve"> воспитанников, 5 групп </w:t>
      </w:r>
      <w:proofErr w:type="spellStart"/>
      <w:r w:rsidR="004679AB" w:rsidRPr="005A62D4">
        <w:rPr>
          <w:sz w:val="26"/>
          <w:szCs w:val="26"/>
        </w:rPr>
        <w:t>предшкольной</w:t>
      </w:r>
      <w:proofErr w:type="spellEnd"/>
      <w:r w:rsidR="004679AB" w:rsidRPr="005A62D4">
        <w:rPr>
          <w:sz w:val="26"/>
          <w:szCs w:val="26"/>
        </w:rPr>
        <w:t xml:space="preserve"> подготовки при общеобразовательных школах</w:t>
      </w:r>
      <w:r w:rsidR="00B118B6" w:rsidRPr="005A62D4">
        <w:rPr>
          <w:sz w:val="26"/>
          <w:szCs w:val="26"/>
        </w:rPr>
        <w:t xml:space="preserve"> (</w:t>
      </w:r>
      <w:r w:rsidR="0046420E" w:rsidRPr="005A62D4">
        <w:rPr>
          <w:sz w:val="26"/>
          <w:szCs w:val="26"/>
        </w:rPr>
        <w:t>9</w:t>
      </w:r>
      <w:r w:rsidR="00B118B6" w:rsidRPr="005A62D4">
        <w:rPr>
          <w:sz w:val="26"/>
          <w:szCs w:val="26"/>
        </w:rPr>
        <w:t>6 детей)</w:t>
      </w:r>
      <w:r w:rsidR="004679AB" w:rsidRPr="005A62D4">
        <w:rPr>
          <w:sz w:val="26"/>
          <w:szCs w:val="26"/>
        </w:rPr>
        <w:t>;</w:t>
      </w:r>
    </w:p>
    <w:p w:rsidR="000D3608" w:rsidRPr="005A62D4" w:rsidRDefault="00BF7DF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color w:val="auto"/>
          <w:sz w:val="26"/>
          <w:szCs w:val="26"/>
        </w:rPr>
      </w:pPr>
      <w:r w:rsidRPr="005A62D4">
        <w:rPr>
          <w:sz w:val="26"/>
          <w:szCs w:val="26"/>
        </w:rPr>
        <w:t>помощи</w:t>
      </w:r>
      <w:r w:rsidR="00B61A23" w:rsidRPr="005A62D4">
        <w:rPr>
          <w:sz w:val="26"/>
          <w:szCs w:val="26"/>
        </w:rPr>
        <w:t xml:space="preserve"> родителям по вопросам обучения, воспитания детей, их речевого и интеллектуального развития, адаптации и социализации ребенка в детском коллективе, создания условий для закаливания и оздоровления детей, готовности к обучению в школе оказывают консультационные це</w:t>
      </w:r>
      <w:r w:rsidR="004679AB" w:rsidRPr="005A62D4">
        <w:rPr>
          <w:sz w:val="26"/>
          <w:szCs w:val="26"/>
        </w:rPr>
        <w:t>нтры. По состоянию на 1 августа  2020</w:t>
      </w:r>
      <w:r w:rsidR="00B61A23" w:rsidRPr="005A62D4">
        <w:rPr>
          <w:sz w:val="26"/>
          <w:szCs w:val="26"/>
        </w:rPr>
        <w:t xml:space="preserve"> г. функционируют </w:t>
      </w:r>
      <w:r w:rsidR="004679AB" w:rsidRPr="005A62D4">
        <w:rPr>
          <w:color w:val="FF0000"/>
          <w:sz w:val="26"/>
          <w:szCs w:val="26"/>
        </w:rPr>
        <w:t xml:space="preserve"> </w:t>
      </w:r>
      <w:r w:rsidR="0046420E" w:rsidRPr="005A62D4">
        <w:rPr>
          <w:color w:val="auto"/>
          <w:sz w:val="26"/>
          <w:szCs w:val="26"/>
        </w:rPr>
        <w:t>4</w:t>
      </w:r>
      <w:r w:rsidR="00B61A23" w:rsidRPr="005A62D4">
        <w:rPr>
          <w:color w:val="auto"/>
          <w:sz w:val="26"/>
          <w:szCs w:val="26"/>
        </w:rPr>
        <w:t xml:space="preserve"> </w:t>
      </w:r>
      <w:proofErr w:type="gramStart"/>
      <w:r w:rsidR="00B61A23" w:rsidRPr="005A62D4">
        <w:rPr>
          <w:color w:val="auto"/>
          <w:sz w:val="26"/>
          <w:szCs w:val="26"/>
        </w:rPr>
        <w:t>консультационных</w:t>
      </w:r>
      <w:proofErr w:type="gramEnd"/>
      <w:r w:rsidR="00B61A23" w:rsidRPr="005A62D4">
        <w:rPr>
          <w:color w:val="auto"/>
          <w:sz w:val="26"/>
          <w:szCs w:val="26"/>
        </w:rPr>
        <w:t xml:space="preserve"> центра.</w:t>
      </w:r>
    </w:p>
    <w:p w:rsidR="000D3608" w:rsidRPr="005A62D4" w:rsidRDefault="000D360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федерального проекта «Цифровая образовательная среда» НПО </w:t>
      </w:r>
      <w:proofErr w:type="spellStart"/>
      <w:r w:rsidRPr="005A62D4">
        <w:rPr>
          <w:sz w:val="26"/>
          <w:szCs w:val="26"/>
        </w:rPr>
        <w:t>Минпросвещения</w:t>
      </w:r>
      <w:proofErr w:type="spellEnd"/>
      <w:r w:rsidRPr="005A62D4">
        <w:rPr>
          <w:sz w:val="26"/>
          <w:szCs w:val="26"/>
        </w:rPr>
        <w:t xml:space="preserve"> России утверждена целевая модель ЦОС (приказ от 2 декабря 2019 </w:t>
      </w:r>
      <w:r w:rsidR="00BF7DFC" w:rsidRPr="005A62D4">
        <w:rPr>
          <w:sz w:val="26"/>
          <w:szCs w:val="26"/>
        </w:rPr>
        <w:t>г. № 649</w:t>
      </w:r>
      <w:r w:rsidRPr="005A62D4">
        <w:rPr>
          <w:sz w:val="26"/>
          <w:szCs w:val="26"/>
        </w:rPr>
        <w:t>).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Для внедрения целевой модели ЦОС предусмотрена реализация мероприятий, направленных на развитие материально-технической базы, информационн</w:t>
      </w:r>
      <w:proofErr w:type="gramStart"/>
      <w:r w:rsidRPr="005A62D4">
        <w:rPr>
          <w:sz w:val="26"/>
          <w:szCs w:val="26"/>
        </w:rPr>
        <w:t>о-</w:t>
      </w:r>
      <w:proofErr w:type="gramEnd"/>
      <w:r w:rsidRPr="005A62D4">
        <w:rPr>
          <w:sz w:val="26"/>
          <w:szCs w:val="26"/>
        </w:rPr>
        <w:t xml:space="preserve"> телекоммуникационной инфраструктуры образовательных организаций, в том числе оснащение образовательных организаций средствами вычислительной техники, программным обеспечением и презентационным оборудованием. </w:t>
      </w:r>
      <w:r w:rsidR="00377D21" w:rsidRPr="005A62D4">
        <w:rPr>
          <w:sz w:val="26"/>
          <w:szCs w:val="26"/>
        </w:rPr>
        <w:t>В районе на</w:t>
      </w:r>
      <w:r w:rsidRPr="005A62D4">
        <w:rPr>
          <w:sz w:val="26"/>
          <w:szCs w:val="26"/>
        </w:rPr>
        <w:t xml:space="preserve"> указанные цели в 2019 году </w:t>
      </w:r>
      <w:r w:rsidR="00BF7DFC" w:rsidRPr="005A62D4">
        <w:rPr>
          <w:sz w:val="26"/>
          <w:szCs w:val="26"/>
        </w:rPr>
        <w:t xml:space="preserve"> выделены </w:t>
      </w:r>
      <w:r w:rsidRPr="005A62D4">
        <w:rPr>
          <w:sz w:val="26"/>
          <w:szCs w:val="26"/>
        </w:rPr>
        <w:t>с</w:t>
      </w:r>
      <w:r w:rsidR="00BF7DFC" w:rsidRPr="005A62D4">
        <w:rPr>
          <w:sz w:val="26"/>
          <w:szCs w:val="26"/>
        </w:rPr>
        <w:t>редства в объеме 1 500,0 тыс.</w:t>
      </w:r>
      <w:r w:rsidRPr="005A62D4">
        <w:rPr>
          <w:sz w:val="26"/>
          <w:szCs w:val="26"/>
        </w:rPr>
        <w:t xml:space="preserve"> рублей на </w:t>
      </w:r>
      <w:r w:rsidR="00BF7DFC" w:rsidRPr="005A62D4">
        <w:rPr>
          <w:sz w:val="26"/>
          <w:szCs w:val="26"/>
        </w:rPr>
        <w:t>приобретение оборудования для МОУ «</w:t>
      </w:r>
      <w:proofErr w:type="spellStart"/>
      <w:r w:rsidR="00BF7DFC" w:rsidRPr="005A62D4">
        <w:rPr>
          <w:sz w:val="26"/>
          <w:szCs w:val="26"/>
        </w:rPr>
        <w:t>Нестеровская</w:t>
      </w:r>
      <w:proofErr w:type="spellEnd"/>
      <w:r w:rsidR="00BF7DFC" w:rsidRPr="005A62D4">
        <w:rPr>
          <w:sz w:val="26"/>
          <w:szCs w:val="26"/>
        </w:rPr>
        <w:t xml:space="preserve"> СОШ» в рамках субсидии</w:t>
      </w:r>
      <w:r w:rsidR="00377D21" w:rsidRPr="005A62D4">
        <w:rPr>
          <w:sz w:val="26"/>
          <w:szCs w:val="26"/>
        </w:rPr>
        <w:t xml:space="preserve"> </w:t>
      </w:r>
      <w:r w:rsidR="00BF7DFC" w:rsidRPr="005A62D4">
        <w:rPr>
          <w:sz w:val="26"/>
          <w:szCs w:val="26"/>
        </w:rPr>
        <w:t xml:space="preserve">на внедрение целевой модели ЦОС, </w:t>
      </w:r>
      <w:r w:rsidRPr="005A62D4">
        <w:rPr>
          <w:sz w:val="26"/>
          <w:szCs w:val="26"/>
        </w:rPr>
        <w:t>что</w:t>
      </w:r>
      <w:r w:rsidR="00BF7DFC" w:rsidRPr="005A62D4">
        <w:rPr>
          <w:sz w:val="26"/>
          <w:szCs w:val="26"/>
        </w:rPr>
        <w:t xml:space="preserve"> позволило</w:t>
      </w:r>
      <w:r w:rsidRPr="005A62D4">
        <w:rPr>
          <w:sz w:val="26"/>
          <w:szCs w:val="26"/>
        </w:rPr>
        <w:t xml:space="preserve"> улучшить материально-техническую базу </w:t>
      </w:r>
      <w:r w:rsidR="00AE5B96" w:rsidRPr="005A62D4">
        <w:rPr>
          <w:sz w:val="26"/>
          <w:szCs w:val="26"/>
        </w:rPr>
        <w:t>ш</w:t>
      </w:r>
      <w:r w:rsidR="00BF7DFC" w:rsidRPr="005A62D4">
        <w:rPr>
          <w:sz w:val="26"/>
          <w:szCs w:val="26"/>
        </w:rPr>
        <w:t>колы.</w:t>
      </w:r>
    </w:p>
    <w:p w:rsidR="00BF7DFC" w:rsidRPr="005A62D4" w:rsidRDefault="00BF7DFC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Также   в целях развития ЦОС </w:t>
      </w:r>
      <w:r w:rsidR="00377D21" w:rsidRPr="005A62D4">
        <w:rPr>
          <w:sz w:val="26"/>
          <w:szCs w:val="26"/>
        </w:rPr>
        <w:t>педагоги 2 школ (</w:t>
      </w:r>
      <w:proofErr w:type="spellStart"/>
      <w:r w:rsidR="00377D21" w:rsidRPr="005A62D4">
        <w:rPr>
          <w:sz w:val="26"/>
          <w:szCs w:val="26"/>
        </w:rPr>
        <w:t>Таловская</w:t>
      </w:r>
      <w:proofErr w:type="spellEnd"/>
      <w:r w:rsidR="00377D21" w:rsidRPr="005A62D4">
        <w:rPr>
          <w:sz w:val="26"/>
          <w:szCs w:val="26"/>
        </w:rPr>
        <w:t xml:space="preserve">, </w:t>
      </w:r>
      <w:proofErr w:type="spellStart"/>
      <w:r w:rsidR="00377D21" w:rsidRPr="005A62D4">
        <w:rPr>
          <w:sz w:val="26"/>
          <w:szCs w:val="26"/>
        </w:rPr>
        <w:t>Нестеровская</w:t>
      </w:r>
      <w:proofErr w:type="spellEnd"/>
      <w:r w:rsidR="00377D21" w:rsidRPr="005A62D4">
        <w:rPr>
          <w:sz w:val="26"/>
          <w:szCs w:val="26"/>
        </w:rPr>
        <w:t xml:space="preserve">) </w:t>
      </w:r>
      <w:r w:rsidR="00DF1988">
        <w:rPr>
          <w:sz w:val="26"/>
          <w:szCs w:val="26"/>
        </w:rPr>
        <w:t xml:space="preserve"> прошли </w:t>
      </w:r>
      <w:proofErr w:type="gramStart"/>
      <w:r w:rsidR="00DF1988">
        <w:rPr>
          <w:sz w:val="26"/>
          <w:szCs w:val="26"/>
        </w:rPr>
        <w:t>обучение по программе</w:t>
      </w:r>
      <w:proofErr w:type="gramEnd"/>
      <w:r w:rsidR="00DF1988">
        <w:rPr>
          <w:sz w:val="26"/>
          <w:szCs w:val="26"/>
        </w:rPr>
        <w:t xml:space="preserve"> </w:t>
      </w:r>
      <w:r w:rsidR="00DC5340" w:rsidRPr="005A62D4">
        <w:rPr>
          <w:sz w:val="26"/>
          <w:szCs w:val="26"/>
        </w:rPr>
        <w:t xml:space="preserve"> </w:t>
      </w:r>
      <w:r w:rsidR="00DF1988">
        <w:rPr>
          <w:sz w:val="26"/>
          <w:szCs w:val="26"/>
        </w:rPr>
        <w:t>Персонализированная модель образования, осуществляемой при поддержке Сбербанка,</w:t>
      </w:r>
      <w:r w:rsidR="000D7DE4" w:rsidRPr="005A62D4">
        <w:rPr>
          <w:sz w:val="26"/>
          <w:szCs w:val="26"/>
        </w:rPr>
        <w:t xml:space="preserve"> выделено оборудование</w:t>
      </w:r>
      <w:r w:rsidR="00377D21" w:rsidRPr="005A62D4">
        <w:rPr>
          <w:sz w:val="26"/>
          <w:szCs w:val="26"/>
        </w:rPr>
        <w:t xml:space="preserve"> для педагогов и обучающихся</w:t>
      </w:r>
      <w:r w:rsidR="000D7DE4" w:rsidRPr="005A62D4">
        <w:rPr>
          <w:sz w:val="26"/>
          <w:szCs w:val="26"/>
        </w:rPr>
        <w:t>.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spellStart"/>
      <w:r w:rsidRPr="005A62D4">
        <w:rPr>
          <w:sz w:val="26"/>
          <w:szCs w:val="26"/>
        </w:rPr>
        <w:t>Турунтаевская</w:t>
      </w:r>
      <w:proofErr w:type="spellEnd"/>
      <w:r w:rsidRPr="005A62D4">
        <w:rPr>
          <w:sz w:val="26"/>
          <w:szCs w:val="26"/>
        </w:rPr>
        <w:t xml:space="preserve"> СОШ №1 реализует грант Минист</w:t>
      </w:r>
      <w:r w:rsidR="004679AB" w:rsidRPr="005A62D4">
        <w:rPr>
          <w:sz w:val="26"/>
          <w:szCs w:val="26"/>
        </w:rPr>
        <w:t xml:space="preserve">ерства просвещения РФ на сумму 5,7 </w:t>
      </w:r>
      <w:r w:rsidRPr="005A62D4">
        <w:rPr>
          <w:sz w:val="26"/>
          <w:szCs w:val="26"/>
        </w:rPr>
        <w:t xml:space="preserve"> </w:t>
      </w:r>
      <w:proofErr w:type="spellStart"/>
      <w:r w:rsidRPr="005A62D4">
        <w:rPr>
          <w:sz w:val="26"/>
          <w:szCs w:val="26"/>
        </w:rPr>
        <w:t>млн</w:t>
      </w:r>
      <w:proofErr w:type="gramStart"/>
      <w:r w:rsidRPr="005A62D4">
        <w:rPr>
          <w:sz w:val="26"/>
          <w:szCs w:val="26"/>
        </w:rPr>
        <w:t>.р</w:t>
      </w:r>
      <w:proofErr w:type="gramEnd"/>
      <w:r w:rsidRPr="005A62D4">
        <w:rPr>
          <w:sz w:val="26"/>
          <w:szCs w:val="26"/>
        </w:rPr>
        <w:t>уб</w:t>
      </w:r>
      <w:proofErr w:type="spellEnd"/>
      <w:r w:rsidRPr="005A62D4">
        <w:rPr>
          <w:sz w:val="26"/>
          <w:szCs w:val="26"/>
        </w:rPr>
        <w:t>.</w:t>
      </w:r>
      <w:r w:rsidR="00377D21" w:rsidRPr="005A62D4">
        <w:rPr>
          <w:sz w:val="26"/>
          <w:szCs w:val="26"/>
        </w:rPr>
        <w:t xml:space="preserve"> по проекту «Кадры для цифровой экономики».</w:t>
      </w:r>
      <w:r w:rsidR="00993C99" w:rsidRPr="005A62D4">
        <w:rPr>
          <w:sz w:val="26"/>
          <w:szCs w:val="26"/>
        </w:rPr>
        <w:t xml:space="preserve"> 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Развитию цифровых технологий способствовало </w:t>
      </w:r>
      <w:r w:rsidR="00993C99" w:rsidRPr="005A62D4">
        <w:rPr>
          <w:sz w:val="26"/>
          <w:szCs w:val="26"/>
        </w:rPr>
        <w:t>дистанционное обучение в с</w:t>
      </w:r>
      <w:r w:rsidR="00DC5340" w:rsidRPr="005A62D4">
        <w:rPr>
          <w:sz w:val="26"/>
          <w:szCs w:val="26"/>
        </w:rPr>
        <w:t xml:space="preserve">вязи  с распространением новой </w:t>
      </w:r>
      <w:proofErr w:type="spellStart"/>
      <w:r w:rsidR="00DC5340" w:rsidRPr="005A62D4">
        <w:rPr>
          <w:sz w:val="26"/>
          <w:szCs w:val="26"/>
        </w:rPr>
        <w:t>коронавирусной</w:t>
      </w:r>
      <w:proofErr w:type="spellEnd"/>
      <w:r w:rsidR="00DC5340" w:rsidRPr="005A62D4">
        <w:rPr>
          <w:sz w:val="26"/>
          <w:szCs w:val="26"/>
        </w:rPr>
        <w:t xml:space="preserve"> инфекции </w:t>
      </w:r>
      <w:r w:rsidR="00993C99" w:rsidRPr="005A62D4">
        <w:rPr>
          <w:sz w:val="26"/>
          <w:szCs w:val="26"/>
        </w:rPr>
        <w:t xml:space="preserve"> в марте </w:t>
      </w:r>
      <w:proofErr w:type="gramStart"/>
      <w:r w:rsidR="00993C99" w:rsidRPr="005A62D4">
        <w:rPr>
          <w:sz w:val="26"/>
          <w:szCs w:val="26"/>
        </w:rPr>
        <w:t>–м</w:t>
      </w:r>
      <w:proofErr w:type="gramEnd"/>
      <w:r w:rsidR="00993C99" w:rsidRPr="005A62D4">
        <w:rPr>
          <w:sz w:val="26"/>
          <w:szCs w:val="26"/>
        </w:rPr>
        <w:t xml:space="preserve">ае 2020 года. Педагогами </w:t>
      </w:r>
      <w:r w:rsidR="00B05632" w:rsidRPr="005A62D4">
        <w:rPr>
          <w:sz w:val="26"/>
          <w:szCs w:val="26"/>
        </w:rPr>
        <w:t xml:space="preserve">и детьми </w:t>
      </w:r>
      <w:r w:rsidR="00993C99" w:rsidRPr="005A62D4">
        <w:rPr>
          <w:sz w:val="26"/>
          <w:szCs w:val="26"/>
        </w:rPr>
        <w:t>осво</w:t>
      </w:r>
      <w:r w:rsidR="00377D21" w:rsidRPr="005A62D4">
        <w:rPr>
          <w:sz w:val="26"/>
          <w:szCs w:val="26"/>
        </w:rPr>
        <w:t>ены  образовательные платформы: РЭШ,</w:t>
      </w:r>
      <w:r w:rsidR="00377D21" w:rsidRPr="005A62D4">
        <w:rPr>
          <w:sz w:val="26"/>
          <w:szCs w:val="26"/>
        </w:rPr>
        <w:tab/>
      </w:r>
      <w:proofErr w:type="spellStart"/>
      <w:r w:rsidR="00377D21" w:rsidRPr="005A62D4">
        <w:rPr>
          <w:sz w:val="26"/>
          <w:szCs w:val="26"/>
        </w:rPr>
        <w:t>Учи.ру</w:t>
      </w:r>
      <w:proofErr w:type="spellEnd"/>
      <w:r w:rsidR="00377D21" w:rsidRPr="005A62D4">
        <w:rPr>
          <w:sz w:val="26"/>
          <w:szCs w:val="26"/>
        </w:rPr>
        <w:t>,</w:t>
      </w:r>
      <w:r w:rsidR="00377D21" w:rsidRPr="005A62D4">
        <w:rPr>
          <w:sz w:val="26"/>
          <w:szCs w:val="26"/>
        </w:rPr>
        <w:tab/>
      </w:r>
      <w:proofErr w:type="spellStart"/>
      <w:r w:rsidR="00377D21" w:rsidRPr="005A62D4">
        <w:rPr>
          <w:sz w:val="26"/>
          <w:szCs w:val="26"/>
        </w:rPr>
        <w:t>Якласс</w:t>
      </w:r>
      <w:proofErr w:type="spellEnd"/>
      <w:r w:rsidR="00377D21" w:rsidRPr="005A62D4">
        <w:rPr>
          <w:sz w:val="26"/>
          <w:szCs w:val="26"/>
        </w:rPr>
        <w:t>,</w:t>
      </w:r>
      <w:r w:rsidR="00377D21" w:rsidRPr="005A62D4">
        <w:rPr>
          <w:sz w:val="26"/>
          <w:szCs w:val="26"/>
        </w:rPr>
        <w:tab/>
        <w:t>Билет в будущее,</w:t>
      </w:r>
      <w:proofErr w:type="spellStart"/>
      <w:r w:rsidR="00377D21" w:rsidRPr="005A62D4">
        <w:rPr>
          <w:sz w:val="26"/>
          <w:szCs w:val="26"/>
          <w:lang w:val="en-US"/>
        </w:rPr>
        <w:t>WorldSkills</w:t>
      </w:r>
      <w:proofErr w:type="spellEnd"/>
      <w:r w:rsidR="00377D21" w:rsidRPr="005A62D4">
        <w:rPr>
          <w:sz w:val="26"/>
          <w:szCs w:val="26"/>
        </w:rPr>
        <w:t xml:space="preserve"> </w:t>
      </w:r>
      <w:r w:rsidR="00377D21" w:rsidRPr="005A62D4">
        <w:rPr>
          <w:sz w:val="26"/>
          <w:szCs w:val="26"/>
          <w:lang w:val="en-US"/>
        </w:rPr>
        <w:t>Russia</w:t>
      </w:r>
      <w:r w:rsidR="00377D21" w:rsidRPr="005A62D4">
        <w:rPr>
          <w:sz w:val="26"/>
          <w:szCs w:val="26"/>
        </w:rPr>
        <w:t>,</w:t>
      </w:r>
      <w:proofErr w:type="spellStart"/>
      <w:r w:rsidR="00377D21" w:rsidRPr="005A62D4">
        <w:rPr>
          <w:sz w:val="26"/>
          <w:szCs w:val="26"/>
        </w:rPr>
        <w:t>Медиатека</w:t>
      </w:r>
      <w:proofErr w:type="spellEnd"/>
      <w:r w:rsidR="00377D21" w:rsidRPr="005A62D4">
        <w:rPr>
          <w:sz w:val="26"/>
          <w:szCs w:val="26"/>
        </w:rPr>
        <w:t xml:space="preserve"> Издательства «Просвещение», </w:t>
      </w:r>
      <w:proofErr w:type="spellStart"/>
      <w:r w:rsidR="00377D21" w:rsidRPr="005A62D4">
        <w:rPr>
          <w:sz w:val="26"/>
          <w:szCs w:val="26"/>
        </w:rPr>
        <w:t>Яндекс</w:t>
      </w:r>
      <w:proofErr w:type="gramStart"/>
      <w:r w:rsidR="00377D21" w:rsidRPr="005A62D4">
        <w:rPr>
          <w:sz w:val="26"/>
          <w:szCs w:val="26"/>
        </w:rPr>
        <w:t>.У</w:t>
      </w:r>
      <w:proofErr w:type="gramEnd"/>
      <w:r w:rsidR="00377D21" w:rsidRPr="005A62D4">
        <w:rPr>
          <w:sz w:val="26"/>
          <w:szCs w:val="26"/>
        </w:rPr>
        <w:t>чебник</w:t>
      </w:r>
      <w:proofErr w:type="spellEnd"/>
      <w:r w:rsidR="00377D21" w:rsidRPr="005A62D4">
        <w:rPr>
          <w:sz w:val="26"/>
          <w:szCs w:val="26"/>
        </w:rPr>
        <w:t xml:space="preserve">. </w:t>
      </w:r>
      <w:r w:rsidR="00EA3B24" w:rsidRPr="005A62D4">
        <w:rPr>
          <w:sz w:val="26"/>
          <w:szCs w:val="26"/>
        </w:rPr>
        <w:t xml:space="preserve">Выявлены проблемы: 15 </w:t>
      </w:r>
      <w:r w:rsidR="00993C99" w:rsidRPr="005A62D4">
        <w:rPr>
          <w:sz w:val="26"/>
          <w:szCs w:val="26"/>
        </w:rPr>
        <w:t xml:space="preserve"> процентов педагогов слабо владеют </w:t>
      </w:r>
      <w:r w:rsidR="00EA3B24" w:rsidRPr="005A62D4">
        <w:rPr>
          <w:sz w:val="26"/>
          <w:szCs w:val="26"/>
        </w:rPr>
        <w:t>информационными технологиями, 23 процента</w:t>
      </w:r>
      <w:r w:rsidR="00993C99" w:rsidRPr="005A62D4">
        <w:rPr>
          <w:sz w:val="26"/>
          <w:szCs w:val="26"/>
        </w:rPr>
        <w:t xml:space="preserve">  детей не имеют  необходимой техники для дистанционного обучения, имеющиеся образовательные платформы </w:t>
      </w:r>
      <w:r w:rsidR="00DC5340" w:rsidRPr="005A62D4">
        <w:rPr>
          <w:sz w:val="26"/>
          <w:szCs w:val="26"/>
        </w:rPr>
        <w:t xml:space="preserve">в сети Интернет </w:t>
      </w:r>
      <w:r w:rsidR="00993C99" w:rsidRPr="005A62D4">
        <w:rPr>
          <w:sz w:val="26"/>
          <w:szCs w:val="26"/>
        </w:rPr>
        <w:t>не обладают необходимой мощностью.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color w:val="auto"/>
          <w:sz w:val="26"/>
          <w:szCs w:val="26"/>
        </w:rPr>
      </w:pPr>
      <w:r w:rsidRPr="005A62D4">
        <w:rPr>
          <w:sz w:val="26"/>
          <w:szCs w:val="26"/>
        </w:rPr>
        <w:t xml:space="preserve">Целевой показатель «Доля детей в возрасте от 5 до 18 лет, охваченных дополнительным образованием» достигнут: при плановом показателе 73 % фактическое значение </w:t>
      </w:r>
      <w:r w:rsidR="00D60F5E" w:rsidRPr="005A62D4">
        <w:rPr>
          <w:sz w:val="26"/>
          <w:szCs w:val="26"/>
        </w:rPr>
        <w:t xml:space="preserve">целевого показателя </w:t>
      </w:r>
      <w:r w:rsidR="00D60F5E" w:rsidRPr="005A62D4">
        <w:rPr>
          <w:color w:val="auto"/>
          <w:sz w:val="26"/>
          <w:szCs w:val="26"/>
        </w:rPr>
        <w:t>составило 87</w:t>
      </w:r>
      <w:r w:rsidRPr="005A62D4">
        <w:rPr>
          <w:color w:val="auto"/>
          <w:sz w:val="26"/>
          <w:szCs w:val="26"/>
        </w:rPr>
        <w:t xml:space="preserve"> %</w:t>
      </w:r>
      <w:r w:rsidR="000D7DE4" w:rsidRPr="005A62D4">
        <w:rPr>
          <w:color w:val="auto"/>
          <w:sz w:val="26"/>
          <w:szCs w:val="26"/>
        </w:rPr>
        <w:t>.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По итогам реализации НПО охват детей от 5 до 18 лет, в том числе проживающих в малых городах, селах и на труднодоступных территориях, качественным дополнительным </w:t>
      </w:r>
      <w:r w:rsidRPr="005A62D4">
        <w:rPr>
          <w:sz w:val="26"/>
          <w:szCs w:val="26"/>
        </w:rPr>
        <w:lastRenderedPageBreak/>
        <w:t>образованием должен дост</w:t>
      </w:r>
      <w:r w:rsidR="00D60F5E" w:rsidRPr="005A62D4">
        <w:rPr>
          <w:sz w:val="26"/>
          <w:szCs w:val="26"/>
        </w:rPr>
        <w:t>ичь к 2024 году 80 %, мы уже в 2019 году превысили данный показатель.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hAnsi="Times New Roman" w:cs="Times New Roman"/>
          <w:sz w:val="26"/>
          <w:szCs w:val="26"/>
        </w:rPr>
        <w:t>В районную систему  дополнительного образования  детей  входят 4 муниципальных учреждения</w:t>
      </w:r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дополнительного образования:  МОУ ДО «</w:t>
      </w:r>
      <w:proofErr w:type="spell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Турунтаевский</w:t>
      </w:r>
      <w:proofErr w:type="spell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Дом детского творчества», МОУ ДО «Ильинский ДДТ», МОУ ДО «</w:t>
      </w:r>
      <w:proofErr w:type="spell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Турунтаевская</w:t>
      </w:r>
      <w:proofErr w:type="spell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ДЮСШ», МОУ </w:t>
      </w:r>
      <w:proofErr w:type="gram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ДО</w:t>
      </w:r>
      <w:proofErr w:type="gram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«Ильинская ДЮСШ».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>В учреждениях дополнительного образования занимается 2259 человек, что составляет 42.7% от численности детей в районе от 5 до 18 лет.</w:t>
      </w:r>
      <w:r w:rsidRPr="005A62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Для реализации программ дополнительного образования в 2019-2020  учебном году создано 129 объединений (кружки, секции). Наиболее распространенными и </w:t>
      </w:r>
      <w:proofErr w:type="spellStart"/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>восстребованными</w:t>
      </w:r>
      <w:proofErr w:type="spellEnd"/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 являются учебные группы художественно-эстетического, физкультурно-спортивного направлений. Их удельный вес в общем количестве групп в 2019-2020 учебном году составляет 39,5% и  30,2%  соответственно</w:t>
      </w:r>
      <w:r w:rsidRPr="005A62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 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Учреждения дополнительного образования предлагают образовательные услуги по 4 направлениям: художественное творчество, туристско–краеведческое, техническое, эколого-биологическое, социально-педагогическое и спортивное. В учреждениях дополнительного образования реализуются типовые, модифицированные, авторские и долгосрочные программы. 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Кадровый состав в учреждениях дополнительного образования  характеризуется достаточным уровнем квалификации. Количество тренеров в ДЮСШ – 16, педагогов в ДДТ - 25.   31,7% педагогов, реализующих программы дополнительного образования, имеют высшую и первую квалификационные категории. Из 41 человека, осуществляющего реализацию программ дополнительного  образования в учреждениях дополнительного образования,  49,3% работников имеют педагогическое образование. 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62D4">
        <w:rPr>
          <w:rFonts w:ascii="Times New Roman" w:eastAsia="Times New Roman" w:hAnsi="Times New Roman" w:cs="Times New Roman"/>
          <w:sz w:val="26"/>
          <w:szCs w:val="26"/>
        </w:rPr>
        <w:t xml:space="preserve">В 11-ти общеобразовательных школах и 2-х детских садах также осуществляется реализация программ дополнительного образования – 2090 чел. и 61 чел. соответственно. С учетом школ охват дополнительным образованием несовершеннолетних </w:t>
      </w:r>
      <w:r w:rsidR="0041485F" w:rsidRPr="005A62D4">
        <w:rPr>
          <w:rFonts w:ascii="Times New Roman" w:eastAsia="Times New Roman" w:hAnsi="Times New Roman" w:cs="Times New Roman"/>
          <w:sz w:val="26"/>
          <w:szCs w:val="26"/>
        </w:rPr>
        <w:t>составляет 87</w:t>
      </w:r>
      <w:r w:rsidRPr="005A62D4">
        <w:rPr>
          <w:rFonts w:ascii="Times New Roman" w:eastAsia="Times New Roman" w:hAnsi="Times New Roman" w:cs="Times New Roman"/>
          <w:sz w:val="26"/>
          <w:szCs w:val="26"/>
        </w:rPr>
        <w:t>%.</w:t>
      </w:r>
    </w:p>
    <w:p w:rsidR="00153355" w:rsidRPr="005A62D4" w:rsidRDefault="0015335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Создание эффективной системы дополнительного образования детей, выявления, поддержки и развития способностей и талантов у детей и молодежи независимо от места жительства, социального положения и финансовых возможностей семьи осуществляется в рамках федерального проекта «Успех каждого ребенка» НПО, мероприятиями которого </w:t>
      </w:r>
      <w:r w:rsidRPr="005A62D4">
        <w:rPr>
          <w:sz w:val="26"/>
          <w:szCs w:val="26"/>
        </w:rPr>
        <w:lastRenderedPageBreak/>
        <w:t xml:space="preserve">предусмотрено расширение сети современных организаций дополнительного образования детей, </w:t>
      </w:r>
    </w:p>
    <w:p w:rsidR="00966E56" w:rsidRPr="005A62D4" w:rsidRDefault="00153355" w:rsidP="005A62D4">
      <w:pPr>
        <w:pStyle w:val="3"/>
        <w:shd w:val="clear" w:color="auto" w:fill="auto"/>
        <w:spacing w:after="0" w:line="360" w:lineRule="auto"/>
        <w:ind w:firstLine="709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районе создаются  новые места  дополнительного образования по 4 учреждениям: 2 Дома творчества Ильинский и </w:t>
      </w:r>
      <w:proofErr w:type="spellStart"/>
      <w:r w:rsidRPr="005A62D4">
        <w:rPr>
          <w:sz w:val="26"/>
          <w:szCs w:val="26"/>
        </w:rPr>
        <w:t>Турунтаевский</w:t>
      </w:r>
      <w:proofErr w:type="spellEnd"/>
      <w:r w:rsidRPr="005A62D4">
        <w:rPr>
          <w:sz w:val="26"/>
          <w:szCs w:val="26"/>
        </w:rPr>
        <w:t xml:space="preserve"> и 2 школы – </w:t>
      </w:r>
      <w:proofErr w:type="spellStart"/>
      <w:r w:rsidRPr="005A62D4">
        <w:rPr>
          <w:sz w:val="26"/>
          <w:szCs w:val="26"/>
        </w:rPr>
        <w:t>Таловская</w:t>
      </w:r>
      <w:proofErr w:type="spellEnd"/>
      <w:r w:rsidRPr="005A62D4">
        <w:rPr>
          <w:sz w:val="26"/>
          <w:szCs w:val="26"/>
        </w:rPr>
        <w:t xml:space="preserve"> и </w:t>
      </w:r>
      <w:proofErr w:type="spellStart"/>
      <w:r w:rsidRPr="005A62D4">
        <w:rPr>
          <w:sz w:val="26"/>
          <w:szCs w:val="26"/>
        </w:rPr>
        <w:t>Татауровская</w:t>
      </w:r>
      <w:proofErr w:type="spellEnd"/>
      <w:r w:rsidRPr="005A62D4">
        <w:rPr>
          <w:sz w:val="26"/>
          <w:szCs w:val="26"/>
        </w:rPr>
        <w:t xml:space="preserve"> СОШ. В эти учреждения поступит оборудование и средства обучения на общую сумму 8 414 659 руб. по программе «Робототехника», «Компьютерный дизайн», «Юный инспектор Дорожного движения», «Гражданско-правовое: патриотическое воспитание». Общее количество </w:t>
      </w:r>
      <w:proofErr w:type="spellStart"/>
      <w:r w:rsidRPr="005A62D4">
        <w:rPr>
          <w:sz w:val="26"/>
          <w:szCs w:val="26"/>
        </w:rPr>
        <w:t>ученико</w:t>
      </w:r>
      <w:proofErr w:type="spellEnd"/>
      <w:r w:rsidRPr="005A62D4">
        <w:rPr>
          <w:sz w:val="26"/>
          <w:szCs w:val="26"/>
        </w:rPr>
        <w:t xml:space="preserve">-мест, </w:t>
      </w:r>
      <w:proofErr w:type="gramStart"/>
      <w:r w:rsidRPr="005A62D4">
        <w:rPr>
          <w:sz w:val="26"/>
          <w:szCs w:val="26"/>
        </w:rPr>
        <w:t>создаваемых</w:t>
      </w:r>
      <w:proofErr w:type="gramEnd"/>
      <w:r w:rsidRPr="005A62D4">
        <w:rPr>
          <w:sz w:val="26"/>
          <w:szCs w:val="26"/>
        </w:rPr>
        <w:t xml:space="preserve"> в муниципальном образовании – 789. </w:t>
      </w:r>
    </w:p>
    <w:p w:rsidR="00153355" w:rsidRPr="005A62D4" w:rsidRDefault="00966E56" w:rsidP="005A62D4">
      <w:pPr>
        <w:pStyle w:val="3"/>
        <w:shd w:val="clear" w:color="auto" w:fill="auto"/>
        <w:spacing w:after="0" w:line="360" w:lineRule="auto"/>
        <w:ind w:firstLine="709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 рамках проекта «Успех каждого ребенка» созданы детские технопарки «</w:t>
      </w:r>
      <w:proofErr w:type="spellStart"/>
      <w:r w:rsidRPr="005A62D4">
        <w:rPr>
          <w:sz w:val="26"/>
          <w:szCs w:val="26"/>
        </w:rPr>
        <w:t>Кванториум</w:t>
      </w:r>
      <w:proofErr w:type="spellEnd"/>
      <w:r w:rsidRPr="005A62D4">
        <w:rPr>
          <w:sz w:val="26"/>
          <w:szCs w:val="26"/>
        </w:rPr>
        <w:t>», в том числе мобильные технопарки «</w:t>
      </w:r>
      <w:proofErr w:type="spellStart"/>
      <w:r w:rsidRPr="005A62D4">
        <w:rPr>
          <w:sz w:val="26"/>
          <w:szCs w:val="26"/>
        </w:rPr>
        <w:t>Кванториум</w:t>
      </w:r>
      <w:proofErr w:type="spellEnd"/>
      <w:r w:rsidRPr="005A62D4">
        <w:rPr>
          <w:sz w:val="26"/>
          <w:szCs w:val="26"/>
        </w:rPr>
        <w:t>»,  в районе мобильный технопарк будет работать в сентябре и октябре в Ильинской и  Турунтаевской№1  школах.</w:t>
      </w:r>
    </w:p>
    <w:p w:rsidR="00305B6E" w:rsidRPr="005A62D4" w:rsidRDefault="00305B6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период работы образовательных учреждений в дистанционном режиме  и летний период учреждения дополнительного образования перестроили свою работу, проведено большое количество онлайн-конкурсов </w:t>
      </w:r>
      <w:r w:rsidR="0041485F" w:rsidRPr="005A62D4">
        <w:rPr>
          <w:rFonts w:ascii="Times New Roman" w:hAnsi="Times New Roman" w:cs="Times New Roman"/>
          <w:sz w:val="26"/>
          <w:szCs w:val="26"/>
        </w:rPr>
        <w:t xml:space="preserve">творческой </w:t>
      </w:r>
      <w:r w:rsidRPr="005A62D4">
        <w:rPr>
          <w:rFonts w:ascii="Times New Roman" w:hAnsi="Times New Roman" w:cs="Times New Roman"/>
          <w:sz w:val="26"/>
          <w:szCs w:val="26"/>
        </w:rPr>
        <w:t xml:space="preserve">направленности в связи с  празднованием 75-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летия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Победы в Великой Отечественной войне, Дня России, Дня защиты детей и </w:t>
      </w:r>
      <w:r w:rsidR="0041485F" w:rsidRPr="005A62D4">
        <w:rPr>
          <w:rFonts w:ascii="Times New Roman" w:hAnsi="Times New Roman" w:cs="Times New Roman"/>
          <w:sz w:val="26"/>
          <w:szCs w:val="26"/>
        </w:rPr>
        <w:t>других</w:t>
      </w:r>
      <w:r w:rsidRPr="005A62D4">
        <w:rPr>
          <w:rFonts w:ascii="Times New Roman" w:hAnsi="Times New Roman" w:cs="Times New Roman"/>
          <w:sz w:val="26"/>
          <w:szCs w:val="26"/>
        </w:rPr>
        <w:t xml:space="preserve">. В конкурсах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Турунтаевского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ДДТ приняло участие более </w:t>
      </w:r>
      <w:r w:rsidR="005901DB" w:rsidRPr="005A62D4">
        <w:rPr>
          <w:rFonts w:ascii="Times New Roman" w:hAnsi="Times New Roman" w:cs="Times New Roman"/>
          <w:sz w:val="26"/>
          <w:szCs w:val="26"/>
        </w:rPr>
        <w:t xml:space="preserve">5000 </w:t>
      </w:r>
      <w:r w:rsidRPr="005A62D4">
        <w:rPr>
          <w:rFonts w:ascii="Times New Roman" w:hAnsi="Times New Roman" w:cs="Times New Roman"/>
          <w:sz w:val="26"/>
          <w:szCs w:val="26"/>
        </w:rPr>
        <w:t>человек из</w:t>
      </w:r>
      <w:r w:rsidR="005901DB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 xml:space="preserve">образовательных учреждений района и республики. </w:t>
      </w:r>
    </w:p>
    <w:p w:rsidR="005901DB" w:rsidRDefault="005901DB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В летний период учреждениями дополнительного образования проведены он-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лайн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мероприятия с участием 3225  детей и подростков, проживающих на территории района.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2F3D" w:rsidRDefault="002F2F3D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соответствии с ежегодным мониторингом 83 % школьников участвуют в гражданско-патриотических мероприятиях.  Большая часть мероприятий  в 2019-2020  учебном году  посвящена празднованию 75-детия Победы в Великой </w:t>
      </w:r>
      <w:r w:rsidR="00D11C9D" w:rsidRPr="005A62D4">
        <w:rPr>
          <w:rFonts w:ascii="Times New Roman" w:hAnsi="Times New Roman" w:cs="Times New Roman"/>
          <w:sz w:val="26"/>
          <w:szCs w:val="26"/>
        </w:rPr>
        <w:t>Отечественной войне.  Проведены</w:t>
      </w:r>
      <w:r w:rsidRPr="005A62D4">
        <w:rPr>
          <w:rFonts w:ascii="Times New Roman" w:hAnsi="Times New Roman" w:cs="Times New Roman"/>
          <w:sz w:val="26"/>
          <w:szCs w:val="26"/>
        </w:rPr>
        <w:t xml:space="preserve">  акции «Галстук Победы», «Окна Победы»,  краеведческая конференция «Память сердца»,  конкурсы школьных газет,  школьных музеев, </w:t>
      </w:r>
      <w:r w:rsidR="00D11C9D" w:rsidRPr="005A62D4">
        <w:rPr>
          <w:rFonts w:ascii="Times New Roman" w:hAnsi="Times New Roman" w:cs="Times New Roman"/>
          <w:sz w:val="26"/>
          <w:szCs w:val="26"/>
        </w:rPr>
        <w:t xml:space="preserve">вокальный конкурс «Битва хоров», </w:t>
      </w:r>
      <w:r w:rsidRPr="005A62D4">
        <w:rPr>
          <w:rFonts w:ascii="Times New Roman" w:hAnsi="Times New Roman" w:cs="Times New Roman"/>
          <w:sz w:val="26"/>
          <w:szCs w:val="26"/>
        </w:rPr>
        <w:t>онлай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н-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конкурсы «</w:t>
      </w:r>
      <w:r w:rsidR="009D388C" w:rsidRPr="005A62D4">
        <w:rPr>
          <w:rFonts w:ascii="Times New Roman" w:hAnsi="Times New Roman" w:cs="Times New Roman"/>
          <w:sz w:val="26"/>
          <w:szCs w:val="26"/>
        </w:rPr>
        <w:t>Песни Победы</w:t>
      </w:r>
      <w:r w:rsidRPr="005A62D4">
        <w:rPr>
          <w:rFonts w:ascii="Times New Roman" w:hAnsi="Times New Roman" w:cs="Times New Roman"/>
          <w:sz w:val="26"/>
          <w:szCs w:val="26"/>
        </w:rPr>
        <w:t>»</w:t>
      </w:r>
      <w:r w:rsidR="009D388C" w:rsidRPr="005A62D4">
        <w:rPr>
          <w:rFonts w:ascii="Times New Roman" w:hAnsi="Times New Roman" w:cs="Times New Roman"/>
          <w:sz w:val="26"/>
          <w:szCs w:val="26"/>
        </w:rPr>
        <w:t>, «Стихи Победы». Школы района</w:t>
      </w:r>
      <w:r w:rsidR="00966E56" w:rsidRPr="005A62D4">
        <w:rPr>
          <w:rFonts w:ascii="Times New Roman" w:hAnsi="Times New Roman" w:cs="Times New Roman"/>
          <w:sz w:val="26"/>
          <w:szCs w:val="26"/>
        </w:rPr>
        <w:t xml:space="preserve"> успешно </w:t>
      </w:r>
      <w:r w:rsidR="009D388C" w:rsidRPr="005A62D4">
        <w:rPr>
          <w:rFonts w:ascii="Times New Roman" w:hAnsi="Times New Roman" w:cs="Times New Roman"/>
          <w:sz w:val="26"/>
          <w:szCs w:val="26"/>
        </w:rPr>
        <w:t xml:space="preserve"> принимали участие в республиканских мероприятиях</w:t>
      </w:r>
      <w:r w:rsidR="00966E56" w:rsidRPr="005A62D4">
        <w:rPr>
          <w:rFonts w:ascii="Times New Roman" w:hAnsi="Times New Roman" w:cs="Times New Roman"/>
          <w:sz w:val="26"/>
          <w:szCs w:val="26"/>
        </w:rPr>
        <w:t>, так  м</w:t>
      </w:r>
      <w:r w:rsidR="009D388C" w:rsidRPr="005A62D4">
        <w:rPr>
          <w:rFonts w:ascii="Times New Roman" w:hAnsi="Times New Roman" w:cs="Times New Roman"/>
          <w:sz w:val="26"/>
          <w:szCs w:val="26"/>
        </w:rPr>
        <w:t>узей  Ильинской школы победил в республиканском конкурсе «Лучшие школьные музеи», в Республиканском конкурсе виртуальных проектов «Школа в годы ВОВ»</w:t>
      </w:r>
      <w:r w:rsidR="00966E56" w:rsidRPr="005A62D4">
        <w:rPr>
          <w:rFonts w:ascii="Times New Roman" w:hAnsi="Times New Roman" w:cs="Times New Roman"/>
          <w:sz w:val="26"/>
          <w:szCs w:val="26"/>
        </w:rPr>
        <w:t>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D3608" w:rsidRPr="005A62D4" w:rsidRDefault="002F2F3D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="00B61A23" w:rsidRPr="005A62D4">
        <w:rPr>
          <w:rFonts w:ascii="Times New Roman" w:hAnsi="Times New Roman" w:cs="Times New Roman"/>
          <w:sz w:val="26"/>
          <w:szCs w:val="26"/>
        </w:rPr>
        <w:t>Действенным механизмом выявления одаренных детей и молодежи является Всероссийская оли</w:t>
      </w:r>
      <w:r w:rsidR="00D11C9D" w:rsidRPr="005A62D4">
        <w:rPr>
          <w:rFonts w:ascii="Times New Roman" w:hAnsi="Times New Roman" w:cs="Times New Roman"/>
          <w:sz w:val="26"/>
          <w:szCs w:val="26"/>
        </w:rPr>
        <w:t>мпиада школьников</w:t>
      </w:r>
      <w:r w:rsidR="0006580A" w:rsidRPr="005A62D4">
        <w:rPr>
          <w:rFonts w:ascii="Times New Roman" w:hAnsi="Times New Roman" w:cs="Times New Roman"/>
          <w:sz w:val="26"/>
          <w:szCs w:val="26"/>
        </w:rPr>
        <w:t xml:space="preserve">, которая проводится ежегодно </w:t>
      </w:r>
      <w:r w:rsidR="00B61A23" w:rsidRPr="005A62D4">
        <w:rPr>
          <w:rFonts w:ascii="Times New Roman" w:hAnsi="Times New Roman" w:cs="Times New Roman"/>
          <w:sz w:val="26"/>
          <w:szCs w:val="26"/>
        </w:rPr>
        <w:t xml:space="preserve"> по 24 </w:t>
      </w:r>
      <w:r w:rsidR="00B61A23" w:rsidRPr="005A62D4">
        <w:rPr>
          <w:rFonts w:ascii="Times New Roman" w:hAnsi="Times New Roman" w:cs="Times New Roman"/>
          <w:sz w:val="26"/>
          <w:szCs w:val="26"/>
        </w:rPr>
        <w:lastRenderedPageBreak/>
        <w:t xml:space="preserve">общеобразовательным предметам. </w:t>
      </w:r>
      <w:proofErr w:type="gramStart"/>
      <w:r w:rsidR="00A23FC7" w:rsidRPr="005A62D4">
        <w:rPr>
          <w:rFonts w:ascii="Times New Roman" w:hAnsi="Times New Roman" w:cs="Times New Roman"/>
          <w:sz w:val="26"/>
          <w:szCs w:val="26"/>
        </w:rPr>
        <w:t>В районе в  школьном этапе приняли участие 1947 учащихся, в муниципальном – 371, из которых победителями и призёрами стали 94 ученика.</w:t>
      </w:r>
      <w:proofErr w:type="gram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По результатам регионального этапа Всероссийской олимпиады школьников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Папахчян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Анна – призер 3 степени (гимназия, предмет экология, педагог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Воротникова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Ольга Алексеевна),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Бурмакин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Павел – победитель (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СОШ №1, предмет технология, Аносов Георгий Алексеевич). </w:t>
      </w:r>
    </w:p>
    <w:p w:rsidR="00A23FC7" w:rsidRPr="005A62D4" w:rsidRDefault="00A23FC7" w:rsidP="005A62D4">
      <w:pPr>
        <w:pStyle w:val="11"/>
        <w:keepNext/>
        <w:keepLines/>
        <w:shd w:val="clear" w:color="auto" w:fill="auto"/>
        <w:spacing w:before="0" w:after="0" w:line="360" w:lineRule="auto"/>
        <w:ind w:firstLine="700"/>
        <w:jc w:val="both"/>
        <w:rPr>
          <w:sz w:val="26"/>
          <w:szCs w:val="26"/>
        </w:rPr>
      </w:pPr>
      <w:bookmarkStart w:id="1" w:name="bookmark3"/>
    </w:p>
    <w:bookmarkEnd w:id="1"/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проекта «Учитель будущего» создается сеть </w:t>
      </w:r>
      <w:r w:rsidR="00166A92" w:rsidRPr="005A62D4">
        <w:rPr>
          <w:sz w:val="26"/>
          <w:szCs w:val="26"/>
        </w:rPr>
        <w:t xml:space="preserve">региональных </w:t>
      </w:r>
      <w:r w:rsidRPr="005A62D4">
        <w:rPr>
          <w:sz w:val="26"/>
          <w:szCs w:val="26"/>
        </w:rPr>
        <w:t xml:space="preserve">центров непрерывного повышения профессионального мастерства педагогических работников и центров оценки профессионального мастерства педагогических работников. </w:t>
      </w:r>
      <w:proofErr w:type="gramStart"/>
      <w:r w:rsidR="00C72332" w:rsidRPr="005A62D4">
        <w:rPr>
          <w:sz w:val="26"/>
          <w:szCs w:val="26"/>
        </w:rPr>
        <w:t>В настоящее время  педагоги проходят повышение</w:t>
      </w:r>
      <w:r w:rsidR="00166A92" w:rsidRPr="005A62D4">
        <w:rPr>
          <w:sz w:val="26"/>
          <w:szCs w:val="26"/>
        </w:rPr>
        <w:t xml:space="preserve"> квалификации в обычном формате</w:t>
      </w:r>
      <w:r w:rsidR="00C72332" w:rsidRPr="005A62D4">
        <w:rPr>
          <w:sz w:val="26"/>
          <w:szCs w:val="26"/>
        </w:rPr>
        <w:t>, охват повышением  квалификаци</w:t>
      </w:r>
      <w:r w:rsidR="00C21A45" w:rsidRPr="005A62D4">
        <w:rPr>
          <w:sz w:val="26"/>
          <w:szCs w:val="26"/>
        </w:rPr>
        <w:t xml:space="preserve">и </w:t>
      </w:r>
      <w:r w:rsidR="00C72332" w:rsidRPr="005A62D4">
        <w:rPr>
          <w:sz w:val="26"/>
          <w:szCs w:val="26"/>
        </w:rPr>
        <w:t xml:space="preserve">  за 3 года составил </w:t>
      </w:r>
      <w:r w:rsidR="00166A92" w:rsidRPr="005A62D4">
        <w:rPr>
          <w:sz w:val="26"/>
          <w:szCs w:val="26"/>
        </w:rPr>
        <w:t xml:space="preserve">по отчетам образовательных учреждений 100 % </w:t>
      </w:r>
      <w:r w:rsidR="00C72332" w:rsidRPr="005A62D4">
        <w:rPr>
          <w:sz w:val="26"/>
          <w:szCs w:val="26"/>
        </w:rPr>
        <w:t>.</w:t>
      </w:r>
      <w:r w:rsidR="00C21A45" w:rsidRPr="005A62D4">
        <w:rPr>
          <w:sz w:val="26"/>
          <w:szCs w:val="26"/>
        </w:rPr>
        <w:t xml:space="preserve"> </w:t>
      </w:r>
      <w:r w:rsidR="00166A92" w:rsidRPr="005A62D4">
        <w:rPr>
          <w:sz w:val="26"/>
          <w:szCs w:val="26"/>
        </w:rPr>
        <w:t>По данным  БРИОП</w:t>
      </w:r>
      <w:r w:rsidR="007233C4" w:rsidRPr="005A62D4">
        <w:rPr>
          <w:sz w:val="26"/>
          <w:szCs w:val="26"/>
        </w:rPr>
        <w:t xml:space="preserve"> за 2019 год </w:t>
      </w:r>
      <w:r w:rsidR="00166A92" w:rsidRPr="005A62D4">
        <w:rPr>
          <w:sz w:val="26"/>
          <w:szCs w:val="26"/>
        </w:rPr>
        <w:t xml:space="preserve"> охват педагогов района</w:t>
      </w:r>
      <w:r w:rsidR="00861FF5" w:rsidRPr="005A62D4">
        <w:rPr>
          <w:sz w:val="26"/>
          <w:szCs w:val="26"/>
        </w:rPr>
        <w:t xml:space="preserve"> </w:t>
      </w:r>
      <w:r w:rsidR="00166A92" w:rsidRPr="005A62D4">
        <w:rPr>
          <w:sz w:val="26"/>
          <w:szCs w:val="26"/>
        </w:rPr>
        <w:t xml:space="preserve"> курсами  составил 138 человек-</w:t>
      </w:r>
      <w:r w:rsidR="007233C4" w:rsidRPr="005A62D4">
        <w:rPr>
          <w:sz w:val="26"/>
          <w:szCs w:val="26"/>
        </w:rPr>
        <w:t xml:space="preserve"> 32%. </w:t>
      </w:r>
      <w:r w:rsidR="00C21A45" w:rsidRPr="005A62D4">
        <w:rPr>
          <w:sz w:val="26"/>
          <w:szCs w:val="26"/>
        </w:rPr>
        <w:t>Аттестацию на квалификацион</w:t>
      </w:r>
      <w:r w:rsidR="00257FFD" w:rsidRPr="005A62D4">
        <w:rPr>
          <w:sz w:val="26"/>
          <w:szCs w:val="26"/>
        </w:rPr>
        <w:t>ные категории в 2019 году прошел</w:t>
      </w:r>
      <w:r w:rsidR="00C21A45" w:rsidRPr="005A62D4">
        <w:rPr>
          <w:sz w:val="26"/>
          <w:szCs w:val="26"/>
        </w:rPr>
        <w:t xml:space="preserve"> </w:t>
      </w:r>
      <w:r w:rsidR="00DE5140" w:rsidRPr="005A62D4">
        <w:rPr>
          <w:sz w:val="26"/>
          <w:szCs w:val="26"/>
        </w:rPr>
        <w:t>71 педагог, 3 заявки на 1 категорию отклонены</w:t>
      </w:r>
      <w:r w:rsidR="00C21A45" w:rsidRPr="005A62D4">
        <w:rPr>
          <w:sz w:val="26"/>
          <w:szCs w:val="26"/>
        </w:rPr>
        <w:t>.</w:t>
      </w:r>
      <w:proofErr w:type="gramEnd"/>
      <w:r w:rsidR="00C21A45" w:rsidRPr="005A62D4">
        <w:rPr>
          <w:sz w:val="26"/>
          <w:szCs w:val="26"/>
        </w:rPr>
        <w:t xml:space="preserve"> </w:t>
      </w:r>
      <w:r w:rsidR="00861FF5" w:rsidRPr="005A62D4">
        <w:rPr>
          <w:sz w:val="26"/>
          <w:szCs w:val="26"/>
        </w:rPr>
        <w:t xml:space="preserve">Отмечается большое количество педагогов аттестованных  с рекомендациями прохождения курсов по предмету. </w:t>
      </w:r>
      <w:r w:rsidR="00C21A45" w:rsidRPr="005A62D4">
        <w:rPr>
          <w:sz w:val="26"/>
          <w:szCs w:val="26"/>
        </w:rPr>
        <w:t>Всего педагогов  с высшей и 1 ка</w:t>
      </w:r>
      <w:r w:rsidR="007233C4" w:rsidRPr="005A62D4">
        <w:rPr>
          <w:sz w:val="26"/>
          <w:szCs w:val="26"/>
        </w:rPr>
        <w:t>тегорией в школах  по отчету  ОО -</w:t>
      </w:r>
      <w:r w:rsidR="00C21A45" w:rsidRPr="005A62D4">
        <w:rPr>
          <w:sz w:val="26"/>
          <w:szCs w:val="26"/>
        </w:rPr>
        <w:t>1</w:t>
      </w:r>
      <w:r w:rsidR="00DE5140" w:rsidRPr="005A62D4">
        <w:rPr>
          <w:sz w:val="26"/>
          <w:szCs w:val="26"/>
        </w:rPr>
        <w:t xml:space="preserve"> </w:t>
      </w:r>
      <w:r w:rsidR="00CB2EE9" w:rsidRPr="005A62D4">
        <w:rPr>
          <w:sz w:val="26"/>
          <w:szCs w:val="26"/>
        </w:rPr>
        <w:t xml:space="preserve"> </w:t>
      </w:r>
      <w:r w:rsidR="007233C4" w:rsidRPr="005A62D4">
        <w:rPr>
          <w:sz w:val="26"/>
          <w:szCs w:val="26"/>
        </w:rPr>
        <w:t xml:space="preserve">56 </w:t>
      </w:r>
      <w:r w:rsidR="00C21A45" w:rsidRPr="005A62D4">
        <w:rPr>
          <w:sz w:val="26"/>
          <w:szCs w:val="26"/>
        </w:rPr>
        <w:t xml:space="preserve">процентов, низкий процент педагогов с категориями в </w:t>
      </w:r>
      <w:r w:rsidR="00861FF5" w:rsidRPr="005A62D4">
        <w:rPr>
          <w:sz w:val="26"/>
          <w:szCs w:val="26"/>
        </w:rPr>
        <w:t xml:space="preserve">Мостовской ООШ (50 %),  </w:t>
      </w:r>
      <w:proofErr w:type="spellStart"/>
      <w:r w:rsidR="00861FF5" w:rsidRPr="005A62D4">
        <w:rPr>
          <w:sz w:val="26"/>
          <w:szCs w:val="26"/>
        </w:rPr>
        <w:t>Нестеровской</w:t>
      </w:r>
      <w:proofErr w:type="spellEnd"/>
      <w:r w:rsidR="00861FF5" w:rsidRPr="005A62D4">
        <w:rPr>
          <w:sz w:val="26"/>
          <w:szCs w:val="26"/>
        </w:rPr>
        <w:t xml:space="preserve"> СОШ (50%), Покровская</w:t>
      </w:r>
      <w:r w:rsidR="00D65926" w:rsidRPr="005A62D4">
        <w:rPr>
          <w:sz w:val="26"/>
          <w:szCs w:val="26"/>
        </w:rPr>
        <w:t xml:space="preserve">  </w:t>
      </w:r>
      <w:r w:rsidR="00861FF5" w:rsidRPr="005A62D4">
        <w:rPr>
          <w:sz w:val="26"/>
          <w:szCs w:val="26"/>
        </w:rPr>
        <w:t xml:space="preserve"> НОШ </w:t>
      </w:r>
      <w:proofErr w:type="gramStart"/>
      <w:r w:rsidR="00861FF5" w:rsidRPr="005A62D4">
        <w:rPr>
          <w:sz w:val="26"/>
          <w:szCs w:val="26"/>
        </w:rPr>
        <w:t xml:space="preserve">( </w:t>
      </w:r>
      <w:proofErr w:type="gramEnd"/>
      <w:r w:rsidR="00861FF5" w:rsidRPr="005A62D4">
        <w:rPr>
          <w:sz w:val="26"/>
          <w:szCs w:val="26"/>
        </w:rPr>
        <w:t xml:space="preserve">0%) , </w:t>
      </w:r>
      <w:proofErr w:type="spellStart"/>
      <w:r w:rsidR="00F60190" w:rsidRPr="005A62D4">
        <w:rPr>
          <w:sz w:val="26"/>
          <w:szCs w:val="26"/>
        </w:rPr>
        <w:t>Турки</w:t>
      </w:r>
      <w:r w:rsidR="00CB2EE9" w:rsidRPr="005A62D4">
        <w:rPr>
          <w:sz w:val="26"/>
          <w:szCs w:val="26"/>
        </w:rPr>
        <w:t>нской</w:t>
      </w:r>
      <w:proofErr w:type="spellEnd"/>
      <w:r w:rsidR="00CB2EE9" w:rsidRPr="005A62D4">
        <w:rPr>
          <w:sz w:val="26"/>
          <w:szCs w:val="26"/>
        </w:rPr>
        <w:t xml:space="preserve"> </w:t>
      </w:r>
      <w:r w:rsidR="00F60190" w:rsidRPr="005A62D4">
        <w:rPr>
          <w:sz w:val="26"/>
          <w:szCs w:val="26"/>
        </w:rPr>
        <w:t xml:space="preserve"> СОШ (41%)</w:t>
      </w:r>
      <w:r w:rsidR="00C21A45" w:rsidRPr="005A62D4">
        <w:rPr>
          <w:sz w:val="26"/>
          <w:szCs w:val="26"/>
        </w:rPr>
        <w:t xml:space="preserve">. </w:t>
      </w:r>
    </w:p>
    <w:p w:rsidR="000D3608" w:rsidRPr="005A62D4" w:rsidRDefault="00C21A45" w:rsidP="00AF2E0C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</w:t>
      </w:r>
      <w:r w:rsidR="00B61A23" w:rsidRPr="005A62D4">
        <w:rPr>
          <w:sz w:val="26"/>
          <w:szCs w:val="26"/>
        </w:rPr>
        <w:t xml:space="preserve"> рамках федерального проекта «Учитель будущего» НПО </w:t>
      </w:r>
      <w:proofErr w:type="gramStart"/>
      <w:r w:rsidRPr="005A62D4">
        <w:rPr>
          <w:sz w:val="26"/>
          <w:szCs w:val="26"/>
        </w:rPr>
        <w:t xml:space="preserve">создается  модель </w:t>
      </w:r>
      <w:r w:rsidR="00B61A23" w:rsidRPr="005A62D4">
        <w:rPr>
          <w:sz w:val="26"/>
          <w:szCs w:val="26"/>
        </w:rPr>
        <w:t xml:space="preserve">национальной системы профессионального роста педагогических работников </w:t>
      </w:r>
      <w:r w:rsidRPr="005A62D4">
        <w:rPr>
          <w:sz w:val="26"/>
          <w:szCs w:val="26"/>
        </w:rPr>
        <w:t>объединенная с</w:t>
      </w:r>
      <w:r w:rsidR="007F3A98" w:rsidRPr="005A62D4">
        <w:rPr>
          <w:sz w:val="26"/>
          <w:szCs w:val="26"/>
        </w:rPr>
        <w:t xml:space="preserve"> национальной системой учительского роста Национальная система профессионального роста педагогических работников </w:t>
      </w:r>
      <w:r w:rsidR="00B61A23" w:rsidRPr="005A62D4">
        <w:rPr>
          <w:sz w:val="26"/>
          <w:szCs w:val="26"/>
        </w:rPr>
        <w:t>призвана</w:t>
      </w:r>
      <w:proofErr w:type="gramEnd"/>
      <w:r w:rsidR="00B61A23" w:rsidRPr="005A62D4">
        <w:rPr>
          <w:sz w:val="26"/>
          <w:szCs w:val="26"/>
        </w:rPr>
        <w:t xml:space="preserve"> решить актуальные проблемы горизонтального и вертикального карьерного роста учителей, механизмов оценки их профессиональных компетенций, обеспечения адекватного трудозатратам материального вознаграждения.</w:t>
      </w:r>
    </w:p>
    <w:p w:rsidR="00D06CBA" w:rsidRPr="005A62D4" w:rsidRDefault="00D06CB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 настоящее время  в образовательных учреждениях района введены профессиональные стандарты  «Педагог», «Педагог-психолог», «Педагог дополнительного образования».</w:t>
      </w:r>
    </w:p>
    <w:p w:rsidR="007F3A98" w:rsidRPr="005A62D4" w:rsidRDefault="007F3A9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6F3829" w:rsidRPr="005A62D4" w:rsidRDefault="006F382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7F3A98" w:rsidRPr="005A62D4">
        <w:rPr>
          <w:rFonts w:ascii="Times New Roman" w:hAnsi="Times New Roman" w:cs="Times New Roman"/>
          <w:sz w:val="26"/>
          <w:szCs w:val="26"/>
        </w:rPr>
        <w:t xml:space="preserve"> государством </w:t>
      </w:r>
      <w:r w:rsidRPr="005A62D4">
        <w:rPr>
          <w:rFonts w:ascii="Times New Roman" w:hAnsi="Times New Roman" w:cs="Times New Roman"/>
          <w:sz w:val="26"/>
          <w:szCs w:val="26"/>
        </w:rPr>
        <w:t>предприняты меры  по созданию условий по привлечению и закреплению педагогических работников в общеобразовательных организациях, расположенных в сельской местност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и(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программа « Земский учитель»).Для участия в </w:t>
      </w:r>
      <w:r w:rsidRPr="005A62D4">
        <w:rPr>
          <w:rFonts w:ascii="Times New Roman" w:hAnsi="Times New Roman" w:cs="Times New Roman"/>
          <w:sz w:val="26"/>
          <w:szCs w:val="26"/>
        </w:rPr>
        <w:lastRenderedPageBreak/>
        <w:t>программе «Земский учитель  в 2019-2020 учебном году была заявлена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Гремячинская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СОШ», вакансия  «Учитель математики». С 1 сентября в школу по данной программе прибудет учитель математики</w:t>
      </w:r>
      <w:r w:rsidR="00AF2E0C">
        <w:rPr>
          <w:rFonts w:ascii="Times New Roman" w:hAnsi="Times New Roman" w:cs="Times New Roman"/>
          <w:sz w:val="26"/>
          <w:szCs w:val="26"/>
        </w:rPr>
        <w:t xml:space="preserve"> Филиппова Татьяна Николаевна</w:t>
      </w:r>
      <w:r w:rsidR="007A306A">
        <w:rPr>
          <w:rFonts w:ascii="Times New Roman" w:hAnsi="Times New Roman" w:cs="Times New Roman"/>
          <w:sz w:val="26"/>
          <w:szCs w:val="26"/>
        </w:rPr>
        <w:t>, ранее преподавала математику в школе №52 города Улан-Удэ.</w:t>
      </w:r>
    </w:p>
    <w:p w:rsidR="005B0991" w:rsidRPr="005A62D4" w:rsidRDefault="00763BD8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Основным мероприятием,  направленным на </w:t>
      </w:r>
      <w:r w:rsidR="00B61A23" w:rsidRPr="005A62D4">
        <w:rPr>
          <w:rFonts w:ascii="Times New Roman" w:hAnsi="Times New Roman" w:cs="Times New Roman"/>
          <w:sz w:val="26"/>
          <w:szCs w:val="26"/>
        </w:rPr>
        <w:t>распространение передового опыта и повышение престижа педагогического труда, является конкурс «Учитель года</w:t>
      </w:r>
      <w:r w:rsidR="00BB09CF" w:rsidRPr="005A62D4">
        <w:rPr>
          <w:rFonts w:ascii="Times New Roman" w:hAnsi="Times New Roman" w:cs="Times New Roman"/>
          <w:sz w:val="26"/>
          <w:szCs w:val="26"/>
        </w:rPr>
        <w:t>»</w:t>
      </w:r>
      <w:r w:rsidR="00B61A23" w:rsidRPr="005A62D4">
        <w:rPr>
          <w:rFonts w:ascii="Times New Roman" w:hAnsi="Times New Roman" w:cs="Times New Roman"/>
          <w:sz w:val="26"/>
          <w:szCs w:val="26"/>
        </w:rPr>
        <w:t>, проводимый с 1992 года, целью которого являются выявление талантливых педагогов, их поддержка и поощрение, повышение престижа учительского труда, распространение педагогического опыта лучших учителей.</w:t>
      </w:r>
      <w:r w:rsidRPr="005A62D4">
        <w:rPr>
          <w:rFonts w:ascii="Times New Roman" w:hAnsi="Times New Roman" w:cs="Times New Roman"/>
          <w:sz w:val="26"/>
          <w:szCs w:val="26"/>
        </w:rPr>
        <w:t xml:space="preserve"> В 2020 году  конкурс не состоялся,   по решению оргкомитета   для участия в региональном этапе направлена  учитель начальных </w:t>
      </w:r>
      <w:r w:rsidR="00BB09CF" w:rsidRPr="005A62D4">
        <w:rPr>
          <w:rFonts w:ascii="Times New Roman" w:hAnsi="Times New Roman" w:cs="Times New Roman"/>
          <w:sz w:val="26"/>
          <w:szCs w:val="26"/>
        </w:rPr>
        <w:t xml:space="preserve"> классов </w:t>
      </w:r>
      <w:r w:rsidRPr="005A62D4">
        <w:rPr>
          <w:rFonts w:ascii="Times New Roman" w:hAnsi="Times New Roman" w:cs="Times New Roman"/>
          <w:sz w:val="26"/>
          <w:szCs w:val="26"/>
        </w:rPr>
        <w:t>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 №1» Алексеева Ирина Александровна. </w:t>
      </w:r>
    </w:p>
    <w:p w:rsidR="005B0991" w:rsidRPr="005A62D4" w:rsidRDefault="005B0991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>Уже во второй раз у нас прошёл конкурс для молодых педагогов «Педагогический дебют». Конкурс проводился по двум номинациям: «Молодые педагоги» (приняли участие 6 человек) и «Молодые воспитатели дошкольных образовательных организаций» (участие приняли 7 человек)</w:t>
      </w:r>
      <w:proofErr w:type="gramStart"/>
      <w:r w:rsidRPr="005A62D4">
        <w:rPr>
          <w:rFonts w:ascii="Times New Roman" w:hAnsi="Times New Roman"/>
          <w:sz w:val="26"/>
          <w:szCs w:val="26"/>
        </w:rPr>
        <w:t>.А</w:t>
      </w:r>
      <w:proofErr w:type="gramEnd"/>
      <w:r w:rsidRPr="005A62D4">
        <w:rPr>
          <w:rFonts w:ascii="Times New Roman" w:hAnsi="Times New Roman"/>
          <w:sz w:val="26"/>
          <w:szCs w:val="26"/>
        </w:rPr>
        <w:t xml:space="preserve">бсолютный победитель в номинации Молодые педагоги – </w:t>
      </w:r>
      <w:proofErr w:type="spellStart"/>
      <w:r w:rsidRPr="005A62D4">
        <w:rPr>
          <w:rFonts w:ascii="Times New Roman" w:hAnsi="Times New Roman"/>
          <w:sz w:val="26"/>
          <w:szCs w:val="26"/>
        </w:rPr>
        <w:t>Корытов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Иван Александрович, учитель физической культуры Ильинской школы, абсолютный победитель в номинации Молодые воспитатели дошкольных образовательных организаций – </w:t>
      </w:r>
      <w:proofErr w:type="spellStart"/>
      <w:r w:rsidRPr="005A62D4">
        <w:rPr>
          <w:rFonts w:ascii="Times New Roman" w:hAnsi="Times New Roman"/>
          <w:sz w:val="26"/>
          <w:szCs w:val="26"/>
        </w:rPr>
        <w:t>Девятерякова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Надежда Юрьевна, воспитатель </w:t>
      </w:r>
      <w:proofErr w:type="spellStart"/>
      <w:r w:rsidRPr="005A62D4">
        <w:rPr>
          <w:rFonts w:ascii="Times New Roman" w:hAnsi="Times New Roman"/>
          <w:sz w:val="26"/>
          <w:szCs w:val="26"/>
        </w:rPr>
        <w:t>Турунтаевского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детского сада Росинка.</w:t>
      </w:r>
    </w:p>
    <w:p w:rsidR="00D06CBA" w:rsidRDefault="00D06CBA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 xml:space="preserve">Хочется сегодня отметить и педагогов </w:t>
      </w:r>
      <w:proofErr w:type="gramStart"/>
      <w:r w:rsidRPr="005A62D4">
        <w:rPr>
          <w:rFonts w:ascii="Times New Roman" w:hAnsi="Times New Roman"/>
          <w:sz w:val="26"/>
          <w:szCs w:val="26"/>
        </w:rPr>
        <w:t>-в</w:t>
      </w:r>
      <w:proofErr w:type="gramEnd"/>
      <w:r w:rsidRPr="005A62D4">
        <w:rPr>
          <w:rFonts w:ascii="Times New Roman" w:hAnsi="Times New Roman"/>
          <w:sz w:val="26"/>
          <w:szCs w:val="26"/>
        </w:rPr>
        <w:t xml:space="preserve">етеранов, юбиляров. В 2020 году завершила свою работу  в образовании директор Коменской школы с 34 летним стажем руководителя ОУ </w:t>
      </w:r>
      <w:proofErr w:type="spellStart"/>
      <w:r w:rsidRPr="005A62D4">
        <w:rPr>
          <w:rFonts w:ascii="Times New Roman" w:hAnsi="Times New Roman"/>
          <w:sz w:val="26"/>
          <w:szCs w:val="26"/>
        </w:rPr>
        <w:t>Баторова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Г.А., 40 -летние педагогической деятельности  отмечает в этом году директор </w:t>
      </w:r>
      <w:proofErr w:type="spellStart"/>
      <w:r w:rsidRPr="005A62D4">
        <w:rPr>
          <w:rFonts w:ascii="Times New Roman" w:hAnsi="Times New Roman"/>
          <w:sz w:val="26"/>
          <w:szCs w:val="26"/>
        </w:rPr>
        <w:t>Таловской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школы Пантелеев Ю.А., </w:t>
      </w:r>
      <w:r w:rsidR="001B590A" w:rsidRPr="005A62D4">
        <w:rPr>
          <w:rFonts w:ascii="Times New Roman" w:hAnsi="Times New Roman"/>
          <w:sz w:val="26"/>
          <w:szCs w:val="26"/>
        </w:rPr>
        <w:t xml:space="preserve">65 летние юбилеи </w:t>
      </w:r>
      <w:r w:rsidR="00257FFD" w:rsidRPr="005A62D4">
        <w:rPr>
          <w:rFonts w:ascii="Times New Roman" w:hAnsi="Times New Roman"/>
          <w:sz w:val="26"/>
          <w:szCs w:val="26"/>
        </w:rPr>
        <w:t xml:space="preserve">в учебном году </w:t>
      </w:r>
      <w:r w:rsidR="001B590A" w:rsidRPr="005A62D4">
        <w:rPr>
          <w:rFonts w:ascii="Times New Roman" w:hAnsi="Times New Roman"/>
          <w:sz w:val="26"/>
          <w:szCs w:val="26"/>
        </w:rPr>
        <w:t xml:space="preserve">отметили </w:t>
      </w:r>
      <w:proofErr w:type="spellStart"/>
      <w:r w:rsidR="001B590A" w:rsidRPr="005A62D4">
        <w:rPr>
          <w:rFonts w:ascii="Times New Roman" w:hAnsi="Times New Roman"/>
          <w:sz w:val="26"/>
          <w:szCs w:val="26"/>
        </w:rPr>
        <w:t>БудаеваГ.З</w:t>
      </w:r>
      <w:proofErr w:type="spellEnd"/>
      <w:r w:rsidR="001B590A" w:rsidRPr="005A62D4">
        <w:rPr>
          <w:rFonts w:ascii="Times New Roman" w:hAnsi="Times New Roman"/>
          <w:sz w:val="26"/>
          <w:szCs w:val="26"/>
        </w:rPr>
        <w:t>.,</w:t>
      </w:r>
      <w:r w:rsidR="006E2803" w:rsidRPr="005A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590A" w:rsidRPr="005A62D4">
        <w:rPr>
          <w:rFonts w:ascii="Times New Roman" w:hAnsi="Times New Roman"/>
          <w:sz w:val="26"/>
          <w:szCs w:val="26"/>
        </w:rPr>
        <w:t>Колоколова</w:t>
      </w:r>
      <w:proofErr w:type="spellEnd"/>
      <w:r w:rsidR="001B590A" w:rsidRPr="005A62D4">
        <w:rPr>
          <w:rFonts w:ascii="Times New Roman" w:hAnsi="Times New Roman"/>
          <w:sz w:val="26"/>
          <w:szCs w:val="26"/>
        </w:rPr>
        <w:t xml:space="preserve"> Т.Д.</w:t>
      </w:r>
      <w:r w:rsidR="00380E2B" w:rsidRPr="005A62D4">
        <w:rPr>
          <w:rFonts w:ascii="Times New Roman" w:hAnsi="Times New Roman"/>
          <w:sz w:val="26"/>
          <w:szCs w:val="26"/>
        </w:rPr>
        <w:t xml:space="preserve">, </w:t>
      </w:r>
      <w:r w:rsidR="00D65926" w:rsidRPr="005A62D4">
        <w:rPr>
          <w:rFonts w:ascii="Times New Roman" w:hAnsi="Times New Roman"/>
          <w:sz w:val="26"/>
          <w:szCs w:val="26"/>
        </w:rPr>
        <w:t xml:space="preserve"> юбилейные даты </w:t>
      </w:r>
      <w:r w:rsidR="00D11C9D" w:rsidRPr="005A62D4">
        <w:rPr>
          <w:rFonts w:ascii="Times New Roman" w:hAnsi="Times New Roman"/>
          <w:sz w:val="26"/>
          <w:szCs w:val="26"/>
        </w:rPr>
        <w:t>отпраздновали и   многие другие  педагоги</w:t>
      </w:r>
      <w:proofErr w:type="gramStart"/>
      <w:r w:rsidR="00D11C9D" w:rsidRPr="005A62D4">
        <w:rPr>
          <w:rFonts w:ascii="Times New Roman" w:hAnsi="Times New Roman"/>
          <w:sz w:val="26"/>
          <w:szCs w:val="26"/>
        </w:rPr>
        <w:t xml:space="preserve"> </w:t>
      </w:r>
      <w:r w:rsidR="001B590A" w:rsidRPr="005A62D4">
        <w:rPr>
          <w:rFonts w:ascii="Times New Roman" w:hAnsi="Times New Roman"/>
          <w:sz w:val="26"/>
          <w:szCs w:val="26"/>
        </w:rPr>
        <w:t>.</w:t>
      </w:r>
      <w:proofErr w:type="gramEnd"/>
      <w:r w:rsidR="001B590A" w:rsidRPr="005A62D4">
        <w:rPr>
          <w:rFonts w:ascii="Times New Roman" w:hAnsi="Times New Roman"/>
          <w:sz w:val="26"/>
          <w:szCs w:val="26"/>
        </w:rPr>
        <w:t xml:space="preserve"> Поздравляем всех юбиляров</w:t>
      </w:r>
      <w:r w:rsidR="000911BC" w:rsidRPr="005A62D4">
        <w:rPr>
          <w:rFonts w:ascii="Times New Roman" w:hAnsi="Times New Roman"/>
          <w:sz w:val="26"/>
          <w:szCs w:val="26"/>
        </w:rPr>
        <w:t xml:space="preserve"> и ветеранов</w:t>
      </w:r>
      <w:r w:rsidR="001B590A" w:rsidRPr="005A62D4">
        <w:rPr>
          <w:rFonts w:ascii="Times New Roman" w:hAnsi="Times New Roman"/>
          <w:sz w:val="26"/>
          <w:szCs w:val="26"/>
        </w:rPr>
        <w:t>.</w:t>
      </w:r>
    </w:p>
    <w:p w:rsidR="007A306A" w:rsidRPr="005A62D4" w:rsidRDefault="007A306A" w:rsidP="005A62D4">
      <w:pPr>
        <w:spacing w:line="360" w:lineRule="auto"/>
        <w:ind w:firstLine="709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Индикатор «Мониторинг обеспечения достижения уровня соотношения заработной платы педагогических работников (по уров</w:t>
      </w:r>
      <w:r w:rsidR="00277BC7" w:rsidRPr="005A62D4">
        <w:rPr>
          <w:sz w:val="26"/>
          <w:szCs w:val="26"/>
        </w:rPr>
        <w:t xml:space="preserve">ням образования)» </w:t>
      </w:r>
      <w:r w:rsidR="00307848" w:rsidRPr="005A62D4">
        <w:rPr>
          <w:sz w:val="26"/>
          <w:szCs w:val="26"/>
        </w:rPr>
        <w:t xml:space="preserve">(100%) в районе достигнут. </w:t>
      </w:r>
      <w:r w:rsidR="00DD7C5E" w:rsidRPr="005A62D4">
        <w:rPr>
          <w:sz w:val="26"/>
          <w:szCs w:val="26"/>
        </w:rPr>
        <w:t>В 2019 году средняя заработная плата</w:t>
      </w:r>
      <w:r w:rsidR="001B590A" w:rsidRPr="005A62D4">
        <w:rPr>
          <w:sz w:val="26"/>
          <w:szCs w:val="26"/>
        </w:rPr>
        <w:t xml:space="preserve"> составила:</w:t>
      </w:r>
    </w:p>
    <w:p w:rsidR="00307848" w:rsidRPr="005A62D4" w:rsidRDefault="00DD7C5E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</w:t>
      </w:r>
      <w:r w:rsidR="00307848" w:rsidRPr="005A62D4">
        <w:rPr>
          <w:sz w:val="26"/>
          <w:szCs w:val="26"/>
        </w:rPr>
        <w:t>едагогов школ-</w:t>
      </w:r>
      <w:r w:rsidRPr="005A62D4">
        <w:rPr>
          <w:color w:val="auto"/>
          <w:sz w:val="26"/>
          <w:szCs w:val="26"/>
        </w:rPr>
        <w:t>35,62тыс. рублей;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Педагогов </w:t>
      </w:r>
      <w:proofErr w:type="gramStart"/>
      <w:r w:rsidRPr="005A62D4">
        <w:rPr>
          <w:sz w:val="26"/>
          <w:szCs w:val="26"/>
        </w:rPr>
        <w:t>дошкольного</w:t>
      </w:r>
      <w:proofErr w:type="gramEnd"/>
      <w:r w:rsidRPr="005A62D4">
        <w:rPr>
          <w:sz w:val="26"/>
          <w:szCs w:val="26"/>
        </w:rPr>
        <w:t xml:space="preserve"> образования-</w:t>
      </w:r>
      <w:r w:rsidR="00DD7C5E" w:rsidRPr="005A62D4">
        <w:rPr>
          <w:color w:val="auto"/>
          <w:sz w:val="26"/>
          <w:szCs w:val="26"/>
        </w:rPr>
        <w:t>33,96тыс. рублей;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Педагогов </w:t>
      </w:r>
      <w:proofErr w:type="gramStart"/>
      <w:r w:rsidRPr="005A62D4">
        <w:rPr>
          <w:sz w:val="26"/>
          <w:szCs w:val="26"/>
        </w:rPr>
        <w:t>дополнительного</w:t>
      </w:r>
      <w:proofErr w:type="gramEnd"/>
      <w:r w:rsidRPr="005A62D4">
        <w:rPr>
          <w:sz w:val="26"/>
          <w:szCs w:val="26"/>
        </w:rPr>
        <w:t xml:space="preserve"> образования-</w:t>
      </w:r>
      <w:r w:rsidR="00DD7C5E" w:rsidRPr="005A62D4">
        <w:rPr>
          <w:color w:val="auto"/>
          <w:sz w:val="26"/>
          <w:szCs w:val="26"/>
        </w:rPr>
        <w:t>34,15тыс. рублей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lastRenderedPageBreak/>
        <w:t xml:space="preserve">На сегодняшний день существует проблема низкой заработной платы в </w:t>
      </w:r>
      <w:r w:rsidR="009A38E6">
        <w:rPr>
          <w:sz w:val="26"/>
          <w:szCs w:val="26"/>
        </w:rPr>
        <w:t xml:space="preserve">малочисленных </w:t>
      </w:r>
      <w:r w:rsidRPr="005A62D4">
        <w:rPr>
          <w:sz w:val="26"/>
          <w:szCs w:val="26"/>
        </w:rPr>
        <w:t>школах и детских садах.</w:t>
      </w:r>
    </w:p>
    <w:p w:rsidR="009131D3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gramStart"/>
      <w:r w:rsidRPr="005A62D4">
        <w:rPr>
          <w:sz w:val="26"/>
          <w:szCs w:val="26"/>
        </w:rPr>
        <w:t>Распоряжением Правительства Российской Федерации от 31 декабря 2019 г. № 3273-р утверждены</w:t>
      </w:r>
      <w:r w:rsidR="001B590A" w:rsidRPr="005A62D4">
        <w:rPr>
          <w:sz w:val="26"/>
          <w:szCs w:val="26"/>
        </w:rPr>
        <w:t xml:space="preserve">, </w:t>
      </w:r>
      <w:r w:rsidRPr="005A62D4">
        <w:rPr>
          <w:sz w:val="26"/>
          <w:szCs w:val="26"/>
        </w:rPr>
        <w:t xml:space="preserve"> </w:t>
      </w:r>
      <w:r w:rsidR="001B590A" w:rsidRPr="005A62D4">
        <w:rPr>
          <w:sz w:val="26"/>
          <w:szCs w:val="26"/>
        </w:rPr>
        <w:t xml:space="preserve">как говорилось выше, </w:t>
      </w:r>
      <w:r w:rsidRPr="005A62D4">
        <w:rPr>
          <w:sz w:val="26"/>
          <w:szCs w:val="26"/>
        </w:rPr>
        <w:t>Основные принципы национальной системы профессионального роста педагогических работников Российской Федерации, включая национальную систему учительского роста, в том числе мероприятия по проведению в 2020 году анализа региональных систем оплаты труда педагогических работников и подготовке предложений по их совершенствованию</w:t>
      </w:r>
      <w:r w:rsidR="001B590A" w:rsidRPr="005A62D4">
        <w:rPr>
          <w:sz w:val="26"/>
          <w:szCs w:val="26"/>
        </w:rPr>
        <w:t>, надеемся проблемы в сфере оплаты труда будут решаться.</w:t>
      </w:r>
      <w:proofErr w:type="gramEnd"/>
    </w:p>
    <w:p w:rsidR="007A306A" w:rsidRPr="005A62D4" w:rsidRDefault="007A306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642BA2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мероприятий по </w:t>
      </w:r>
      <w:r w:rsidR="00642BA2" w:rsidRPr="005A62D4">
        <w:rPr>
          <w:sz w:val="26"/>
          <w:szCs w:val="26"/>
        </w:rPr>
        <w:t>формированию</w:t>
      </w:r>
      <w:r w:rsidRPr="005A62D4">
        <w:rPr>
          <w:sz w:val="26"/>
          <w:szCs w:val="26"/>
        </w:rPr>
        <w:t xml:space="preserve"> условий для полу</w:t>
      </w:r>
      <w:r w:rsidR="00390123" w:rsidRPr="005A62D4">
        <w:rPr>
          <w:sz w:val="26"/>
          <w:szCs w:val="26"/>
        </w:rPr>
        <w:t xml:space="preserve">чения качественного образования </w:t>
      </w:r>
      <w:r w:rsidR="00642BA2" w:rsidRPr="005A62D4">
        <w:rPr>
          <w:sz w:val="26"/>
          <w:szCs w:val="26"/>
        </w:rPr>
        <w:t xml:space="preserve">на подготовку общеобразовательных учреждений к новому 2020 – 2021 учебному году из </w:t>
      </w:r>
      <w:r w:rsidR="00642BA2" w:rsidRPr="005A62D4">
        <w:rPr>
          <w:b/>
          <w:sz w:val="26"/>
          <w:szCs w:val="26"/>
        </w:rPr>
        <w:t>местного бюджета</w:t>
      </w:r>
      <w:r w:rsidR="00E4333D" w:rsidRPr="005A62D4">
        <w:rPr>
          <w:sz w:val="26"/>
          <w:szCs w:val="26"/>
        </w:rPr>
        <w:t xml:space="preserve"> выделено 6 </w:t>
      </w:r>
      <w:r w:rsidR="00642BA2" w:rsidRPr="005A62D4">
        <w:rPr>
          <w:sz w:val="26"/>
          <w:szCs w:val="26"/>
        </w:rPr>
        <w:t>08</w:t>
      </w:r>
      <w:r w:rsidR="00E4333D" w:rsidRPr="005A62D4">
        <w:rPr>
          <w:sz w:val="26"/>
          <w:szCs w:val="26"/>
        </w:rPr>
        <w:t xml:space="preserve">6 </w:t>
      </w:r>
      <w:r w:rsidR="00642BA2" w:rsidRPr="005A62D4">
        <w:rPr>
          <w:sz w:val="26"/>
          <w:szCs w:val="26"/>
        </w:rPr>
        <w:t>000  руб. из них: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мероприят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ия по пожарной безопасности – 2 067 </w:t>
      </w:r>
      <w:r w:rsidRPr="005A62D4">
        <w:rPr>
          <w:rFonts w:ascii="Times New Roman" w:hAnsi="Times New Roman" w:cs="Times New Roman"/>
          <w:sz w:val="26"/>
          <w:szCs w:val="26"/>
        </w:rPr>
        <w:t>600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обеспечение санитарно – эп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идемиологического состояния – 3 058 </w:t>
      </w:r>
      <w:r w:rsidRPr="005A62D4">
        <w:rPr>
          <w:rFonts w:ascii="Times New Roman" w:hAnsi="Times New Roman" w:cs="Times New Roman"/>
          <w:sz w:val="26"/>
          <w:szCs w:val="26"/>
        </w:rPr>
        <w:t>400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антитеррористичес</w:t>
      </w:r>
      <w:r w:rsidR="00E4333D" w:rsidRPr="005A62D4">
        <w:rPr>
          <w:rFonts w:ascii="Times New Roman" w:hAnsi="Times New Roman" w:cs="Times New Roman"/>
          <w:sz w:val="26"/>
          <w:szCs w:val="26"/>
        </w:rPr>
        <w:t>кую защищенность объектов – 960</w:t>
      </w:r>
      <w:r w:rsidRPr="005A62D4">
        <w:rPr>
          <w:rFonts w:ascii="Times New Roman" w:hAnsi="Times New Roman" w:cs="Times New Roman"/>
          <w:sz w:val="26"/>
          <w:szCs w:val="26"/>
        </w:rPr>
        <w:t>000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         Все финансовые средства из местного бюджета освоены.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b/>
          <w:sz w:val="26"/>
          <w:szCs w:val="26"/>
        </w:rPr>
        <w:t>Из республиканского бюджета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на инфраструктуру </w:t>
      </w:r>
      <w:r w:rsidR="00277BC7" w:rsidRPr="005A62D4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выделено 6 523 </w:t>
      </w:r>
      <w:r w:rsidRPr="005A62D4">
        <w:rPr>
          <w:rFonts w:ascii="Times New Roman" w:hAnsi="Times New Roman" w:cs="Times New Roman"/>
          <w:sz w:val="26"/>
          <w:szCs w:val="26"/>
        </w:rPr>
        <w:t xml:space="preserve">000 руб. 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Из них</w:t>
      </w:r>
      <w:r w:rsidR="00452D58" w:rsidRPr="005A62D4">
        <w:rPr>
          <w:rFonts w:ascii="Times New Roman" w:hAnsi="Times New Roman" w:cs="Times New Roman"/>
          <w:sz w:val="26"/>
          <w:szCs w:val="26"/>
        </w:rPr>
        <w:t xml:space="preserve"> освоено</w:t>
      </w:r>
      <w:r w:rsidRPr="005A62D4">
        <w:rPr>
          <w:rFonts w:ascii="Times New Roman" w:hAnsi="Times New Roman" w:cs="Times New Roman"/>
          <w:sz w:val="26"/>
          <w:szCs w:val="26"/>
        </w:rPr>
        <w:t>: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2" w:rsidRPr="005A62D4" w:rsidRDefault="004D48BE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Кикинская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ООШ» -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797 246,01 </w:t>
      </w:r>
      <w:r w:rsidR="00642BA2" w:rsidRPr="005A62D4">
        <w:rPr>
          <w:rFonts w:ascii="Times New Roman" w:hAnsi="Times New Roman" w:cs="Times New Roman"/>
          <w:sz w:val="26"/>
          <w:szCs w:val="26"/>
        </w:rPr>
        <w:t>руб. на монтаж пластиковых окон и входных дверей основного здания школы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МО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У «Старо – </w:t>
      </w:r>
      <w:proofErr w:type="spellStart"/>
      <w:r w:rsidR="004D48BE" w:rsidRPr="005A62D4">
        <w:rPr>
          <w:rFonts w:ascii="Times New Roman" w:hAnsi="Times New Roman" w:cs="Times New Roman"/>
          <w:sz w:val="26"/>
          <w:szCs w:val="26"/>
        </w:rPr>
        <w:t>Татауровская</w:t>
      </w:r>
      <w:proofErr w:type="spellEnd"/>
      <w:r w:rsidR="004D48BE" w:rsidRPr="005A62D4">
        <w:rPr>
          <w:rFonts w:ascii="Times New Roman" w:hAnsi="Times New Roman" w:cs="Times New Roman"/>
          <w:sz w:val="26"/>
          <w:szCs w:val="26"/>
        </w:rPr>
        <w:t xml:space="preserve"> СОШ –</w:t>
      </w:r>
      <w:r w:rsidR="00452D58" w:rsidRPr="005A62D4">
        <w:rPr>
          <w:rFonts w:ascii="Times New Roman" w:hAnsi="Times New Roman" w:cs="Times New Roman"/>
          <w:sz w:val="26"/>
          <w:szCs w:val="26"/>
        </w:rPr>
        <w:t xml:space="preserve">1 005 588,24 </w:t>
      </w:r>
      <w:r w:rsidRPr="005A62D4">
        <w:rPr>
          <w:rFonts w:ascii="Times New Roman" w:hAnsi="Times New Roman" w:cs="Times New Roman"/>
          <w:sz w:val="26"/>
          <w:szCs w:val="26"/>
        </w:rPr>
        <w:t>руб. на внутренние работы в здании школы (ремонт полов, установка дверей, ремонт канализации)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МОУ «</w:t>
      </w:r>
      <w:proofErr w:type="spellStart"/>
      <w:r w:rsidR="004D48BE"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4D48BE" w:rsidRPr="005A62D4">
        <w:rPr>
          <w:rFonts w:ascii="Times New Roman" w:hAnsi="Times New Roman" w:cs="Times New Roman"/>
          <w:sz w:val="26"/>
          <w:szCs w:val="26"/>
        </w:rPr>
        <w:t xml:space="preserve"> СОШ №1» -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3 357 211,51 </w:t>
      </w:r>
      <w:r w:rsidRPr="005A62D4">
        <w:rPr>
          <w:rFonts w:ascii="Times New Roman" w:hAnsi="Times New Roman" w:cs="Times New Roman"/>
          <w:sz w:val="26"/>
          <w:szCs w:val="26"/>
        </w:rPr>
        <w:t>руб. на капитальный ремонт мастерских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реализацию мероприятий по благоустройству зданий муниципальных общеобразовательных организаций в целях соблюдения требований к воздушн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о –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тепловому режиму выделено 1 699 999,98 </w:t>
      </w:r>
      <w:r w:rsidRPr="005A62D4">
        <w:rPr>
          <w:rFonts w:ascii="Times New Roman" w:hAnsi="Times New Roman" w:cs="Times New Roman"/>
          <w:sz w:val="26"/>
          <w:szCs w:val="26"/>
        </w:rPr>
        <w:t>руб. 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Золотоключевская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НОШ» 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Проведены работы по демонтажу печей, монтаж отопления на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электрокотлах</w:t>
      </w:r>
      <w:proofErr w:type="spellEnd"/>
      <w:r w:rsidR="0055683D" w:rsidRPr="005A62D4">
        <w:rPr>
          <w:rFonts w:ascii="Times New Roman" w:hAnsi="Times New Roman" w:cs="Times New Roman"/>
          <w:sz w:val="26"/>
          <w:szCs w:val="26"/>
        </w:rPr>
        <w:t>,</w:t>
      </w:r>
      <w:r w:rsidRPr="005A62D4">
        <w:rPr>
          <w:rFonts w:ascii="Times New Roman" w:hAnsi="Times New Roman" w:cs="Times New Roman"/>
          <w:sz w:val="26"/>
          <w:szCs w:val="26"/>
        </w:rPr>
        <w:t xml:space="preserve"> установка пластиковых окон, теплых входных дверей, источника автономного энергоснабжения – дизельного генератора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>На реализацию мероприятий по капитальному ремонту муниципальных образовательных организаций дополни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тельного образования выделено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3 546 929,51 </w:t>
      </w:r>
      <w:r w:rsidRPr="005A62D4">
        <w:rPr>
          <w:rFonts w:ascii="Times New Roman" w:hAnsi="Times New Roman" w:cs="Times New Roman"/>
          <w:sz w:val="26"/>
          <w:szCs w:val="26"/>
        </w:rPr>
        <w:t xml:space="preserve">руб. МОУ 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="00F42D46" w:rsidRPr="005A62D4">
        <w:rPr>
          <w:rFonts w:ascii="Times New Roman" w:hAnsi="Times New Roman" w:cs="Times New Roman"/>
          <w:sz w:val="26"/>
          <w:szCs w:val="26"/>
        </w:rPr>
        <w:t>«</w:t>
      </w:r>
      <w:proofErr w:type="gramStart"/>
      <w:r w:rsidR="00F42D46" w:rsidRPr="005A62D4">
        <w:rPr>
          <w:rFonts w:ascii="Times New Roman" w:hAnsi="Times New Roman" w:cs="Times New Roman"/>
          <w:sz w:val="26"/>
          <w:szCs w:val="26"/>
        </w:rPr>
        <w:t>Ильинский</w:t>
      </w:r>
      <w:proofErr w:type="gramEnd"/>
      <w:r w:rsidR="00F42D46" w:rsidRPr="005A62D4">
        <w:rPr>
          <w:rFonts w:ascii="Times New Roman" w:hAnsi="Times New Roman" w:cs="Times New Roman"/>
          <w:sz w:val="26"/>
          <w:szCs w:val="26"/>
        </w:rPr>
        <w:t xml:space="preserve"> ДДТ</w:t>
      </w:r>
      <w:r w:rsidRPr="005A62D4">
        <w:rPr>
          <w:rFonts w:ascii="Times New Roman" w:hAnsi="Times New Roman" w:cs="Times New Roman"/>
          <w:sz w:val="26"/>
          <w:szCs w:val="26"/>
        </w:rPr>
        <w:t>» на капитальный ремонт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4D48BE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реализацию мероприятий на создание в общеобразовательных организациях расположенных в сельской местности, условий для занятий физической к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ультурой и спортом выделено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4 324 846,77 </w:t>
      </w:r>
      <w:r w:rsidRPr="005A62D4">
        <w:rPr>
          <w:rFonts w:ascii="Times New Roman" w:hAnsi="Times New Roman" w:cs="Times New Roman"/>
          <w:sz w:val="26"/>
          <w:szCs w:val="26"/>
        </w:rPr>
        <w:t xml:space="preserve">руб. МОУ «Коменская СОШ» </w:t>
      </w:r>
      <w:r w:rsidR="0055683D" w:rsidRPr="005A62D4">
        <w:rPr>
          <w:rFonts w:ascii="Times New Roman" w:hAnsi="Times New Roman" w:cs="Times New Roman"/>
          <w:sz w:val="26"/>
          <w:szCs w:val="26"/>
        </w:rPr>
        <w:t xml:space="preserve">на </w:t>
      </w:r>
      <w:r w:rsidRPr="005A62D4">
        <w:rPr>
          <w:rFonts w:ascii="Times New Roman" w:hAnsi="Times New Roman" w:cs="Times New Roman"/>
          <w:sz w:val="26"/>
          <w:szCs w:val="26"/>
        </w:rPr>
        <w:t xml:space="preserve">капитальный ремонт спортивного зала </w:t>
      </w:r>
    </w:p>
    <w:p w:rsidR="004D48BE" w:rsidRPr="00143AE9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По соглашению №</w:t>
      </w:r>
      <w:r w:rsidR="0055683D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>805 от 18.03.2020г. о предоставлении в 2020 году из республиканского бюджета субсидии на приобретение школьных автобусов для перевозки учащихся муниципальных общеобразовательных организаций выделено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2 385 </w:t>
      </w:r>
      <w:r w:rsidRPr="005A62D4">
        <w:rPr>
          <w:rFonts w:ascii="Times New Roman" w:hAnsi="Times New Roman" w:cs="Times New Roman"/>
          <w:sz w:val="26"/>
          <w:szCs w:val="26"/>
        </w:rPr>
        <w:t>333 руб. на покупку для нужд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СОШ» школьного автобуса</w:t>
      </w:r>
      <w:r w:rsidR="004D48BE" w:rsidRPr="005A62D4">
        <w:rPr>
          <w:rFonts w:ascii="Times New Roman" w:hAnsi="Times New Roman" w:cs="Times New Roman"/>
          <w:sz w:val="26"/>
          <w:szCs w:val="26"/>
        </w:rPr>
        <w:t>,</w:t>
      </w:r>
      <w:r w:rsidR="00143AE9">
        <w:rPr>
          <w:rFonts w:ascii="Times New Roman" w:hAnsi="Times New Roman" w:cs="Times New Roman"/>
          <w:sz w:val="26"/>
          <w:szCs w:val="26"/>
        </w:rPr>
        <w:t xml:space="preserve"> </w:t>
      </w:r>
      <w:r w:rsidR="00143AE9" w:rsidRPr="00143AE9">
        <w:rPr>
          <w:rFonts w:ascii="Times New Roman" w:hAnsi="Times New Roman" w:cs="Times New Roman"/>
          <w:sz w:val="26"/>
          <w:szCs w:val="26"/>
        </w:rPr>
        <w:t xml:space="preserve">из них 802633,40 рублей </w:t>
      </w:r>
      <w:proofErr w:type="gramStart"/>
      <w:r w:rsidR="00143AE9" w:rsidRPr="00143AE9">
        <w:rPr>
          <w:rFonts w:ascii="Times New Roman" w:hAnsi="Times New Roman" w:cs="Times New Roman"/>
          <w:sz w:val="26"/>
          <w:szCs w:val="26"/>
        </w:rPr>
        <w:t>–м</w:t>
      </w:r>
      <w:proofErr w:type="gramEnd"/>
      <w:r w:rsidR="00143AE9" w:rsidRPr="00143AE9">
        <w:rPr>
          <w:rFonts w:ascii="Times New Roman" w:hAnsi="Times New Roman" w:cs="Times New Roman"/>
          <w:sz w:val="26"/>
          <w:szCs w:val="26"/>
        </w:rPr>
        <w:t xml:space="preserve">униципальные средства, </w:t>
      </w:r>
      <w:r w:rsidR="004D48BE" w:rsidRPr="00143AE9">
        <w:rPr>
          <w:rFonts w:ascii="Times New Roman" w:hAnsi="Times New Roman" w:cs="Times New Roman"/>
          <w:sz w:val="26"/>
          <w:szCs w:val="26"/>
        </w:rPr>
        <w:t xml:space="preserve"> автобус приобретен. Также получены новые автобусы в МОУ «</w:t>
      </w:r>
      <w:proofErr w:type="spellStart"/>
      <w:r w:rsidR="004D48BE" w:rsidRPr="00143AE9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4D48BE" w:rsidRPr="00143AE9">
        <w:rPr>
          <w:rFonts w:ascii="Times New Roman" w:hAnsi="Times New Roman" w:cs="Times New Roman"/>
          <w:sz w:val="26"/>
          <w:szCs w:val="26"/>
        </w:rPr>
        <w:t xml:space="preserve"> СОШ №1», «</w:t>
      </w:r>
      <w:proofErr w:type="spellStart"/>
      <w:r w:rsidR="004D48BE" w:rsidRPr="00143AE9">
        <w:rPr>
          <w:rFonts w:ascii="Times New Roman" w:hAnsi="Times New Roman" w:cs="Times New Roman"/>
          <w:sz w:val="26"/>
          <w:szCs w:val="26"/>
        </w:rPr>
        <w:t>Таловская</w:t>
      </w:r>
      <w:proofErr w:type="spellEnd"/>
      <w:r w:rsidR="004D48BE" w:rsidRPr="00143AE9">
        <w:rPr>
          <w:rFonts w:ascii="Times New Roman" w:hAnsi="Times New Roman" w:cs="Times New Roman"/>
          <w:sz w:val="26"/>
          <w:szCs w:val="26"/>
        </w:rPr>
        <w:t xml:space="preserve"> СОШ».</w:t>
      </w:r>
      <w:r w:rsidRPr="00143A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48BE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Приемка общеобразовательных организаций к новому 2020 – 2021  учебному году на основании Распоряжения Прибайкальской районной администрации №212 от 23.07.2020г. проводилась с 28 июля по 11 августа 2020г. 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="0055683D" w:rsidRPr="005A62D4">
        <w:rPr>
          <w:rFonts w:ascii="Times New Roman" w:hAnsi="Times New Roman" w:cs="Times New Roman"/>
          <w:sz w:val="26"/>
          <w:szCs w:val="26"/>
        </w:rPr>
        <w:t>Все 17 общеобразовательных школ приняты межведомственной комиссией.</w:t>
      </w:r>
    </w:p>
    <w:p w:rsidR="007A306A" w:rsidRPr="005A62D4" w:rsidRDefault="007A306A" w:rsidP="005A62D4">
      <w:pPr>
        <w:spacing w:line="360" w:lineRule="auto"/>
        <w:ind w:firstLine="700"/>
        <w:jc w:val="both"/>
        <w:rPr>
          <w:sz w:val="26"/>
          <w:szCs w:val="26"/>
        </w:rPr>
      </w:pPr>
    </w:p>
    <w:p w:rsidR="000D3608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федерального проекта «Современная школа» НПО за счет средств субсидий из федерального бюджета в </w:t>
      </w:r>
      <w:r w:rsidR="005430D1" w:rsidRPr="005A62D4">
        <w:rPr>
          <w:sz w:val="26"/>
          <w:szCs w:val="26"/>
        </w:rPr>
        <w:t xml:space="preserve">районе </w:t>
      </w:r>
      <w:r w:rsidRPr="005A62D4">
        <w:rPr>
          <w:sz w:val="26"/>
          <w:szCs w:val="26"/>
        </w:rPr>
        <w:t xml:space="preserve">на базе </w:t>
      </w:r>
      <w:r w:rsidR="005430D1" w:rsidRPr="005A62D4">
        <w:rPr>
          <w:sz w:val="26"/>
          <w:szCs w:val="26"/>
        </w:rPr>
        <w:t xml:space="preserve">3 </w:t>
      </w:r>
      <w:r w:rsidRPr="005A62D4">
        <w:rPr>
          <w:sz w:val="26"/>
          <w:szCs w:val="26"/>
        </w:rPr>
        <w:t xml:space="preserve">общеобразовательных организаций </w:t>
      </w:r>
      <w:r w:rsidR="00B12A9D" w:rsidRPr="005A62D4">
        <w:rPr>
          <w:sz w:val="26"/>
          <w:szCs w:val="26"/>
        </w:rPr>
        <w:t xml:space="preserve"> (</w:t>
      </w:r>
      <w:proofErr w:type="spellStart"/>
      <w:r w:rsidR="00B12A9D" w:rsidRPr="005A62D4">
        <w:rPr>
          <w:sz w:val="26"/>
          <w:szCs w:val="26"/>
        </w:rPr>
        <w:t>Таловская</w:t>
      </w:r>
      <w:proofErr w:type="spellEnd"/>
      <w:r w:rsidR="00B12A9D" w:rsidRPr="005A62D4">
        <w:rPr>
          <w:sz w:val="26"/>
          <w:szCs w:val="26"/>
        </w:rPr>
        <w:t xml:space="preserve">, Ильинская, </w:t>
      </w:r>
      <w:proofErr w:type="spellStart"/>
      <w:r w:rsidR="00B12A9D" w:rsidRPr="005A62D4">
        <w:rPr>
          <w:sz w:val="26"/>
          <w:szCs w:val="26"/>
        </w:rPr>
        <w:t>Турунтаевская</w:t>
      </w:r>
      <w:proofErr w:type="spellEnd"/>
      <w:r w:rsidR="00B12A9D" w:rsidRPr="005A62D4">
        <w:rPr>
          <w:sz w:val="26"/>
          <w:szCs w:val="26"/>
        </w:rPr>
        <w:t xml:space="preserve"> №1</w:t>
      </w:r>
      <w:r w:rsidR="007F3A98" w:rsidRPr="005A62D4">
        <w:rPr>
          <w:sz w:val="26"/>
          <w:szCs w:val="26"/>
        </w:rPr>
        <w:t xml:space="preserve">  школы</w:t>
      </w:r>
      <w:proofErr w:type="gramStart"/>
      <w:r w:rsidR="007F3A98" w:rsidRPr="005A62D4">
        <w:rPr>
          <w:sz w:val="26"/>
          <w:szCs w:val="26"/>
        </w:rPr>
        <w:t xml:space="preserve"> </w:t>
      </w:r>
      <w:r w:rsidR="00B12A9D" w:rsidRPr="005A62D4">
        <w:rPr>
          <w:sz w:val="26"/>
          <w:szCs w:val="26"/>
        </w:rPr>
        <w:t>)</w:t>
      </w:r>
      <w:proofErr w:type="gramEnd"/>
      <w:r w:rsidR="00B12A9D" w:rsidRPr="005A62D4">
        <w:rPr>
          <w:sz w:val="26"/>
          <w:szCs w:val="26"/>
        </w:rPr>
        <w:t xml:space="preserve"> </w:t>
      </w:r>
      <w:r w:rsidRPr="005A62D4">
        <w:rPr>
          <w:sz w:val="26"/>
          <w:szCs w:val="26"/>
        </w:rPr>
        <w:t xml:space="preserve">в качестве структурных подразделений </w:t>
      </w:r>
      <w:r w:rsidR="004D48BE" w:rsidRPr="005A62D4">
        <w:rPr>
          <w:sz w:val="26"/>
          <w:szCs w:val="26"/>
        </w:rPr>
        <w:t xml:space="preserve"> в 2020 году </w:t>
      </w:r>
      <w:r w:rsidRPr="005A62D4">
        <w:rPr>
          <w:sz w:val="26"/>
          <w:szCs w:val="26"/>
        </w:rPr>
        <w:t xml:space="preserve">открыто </w:t>
      </w:r>
      <w:r w:rsidR="005430D1" w:rsidRPr="005A62D4">
        <w:rPr>
          <w:sz w:val="26"/>
          <w:szCs w:val="26"/>
        </w:rPr>
        <w:t xml:space="preserve">3  центра </w:t>
      </w:r>
      <w:r w:rsidRPr="005A62D4">
        <w:rPr>
          <w:sz w:val="26"/>
          <w:szCs w:val="26"/>
        </w:rPr>
        <w:t xml:space="preserve"> образования цифрового и гуманитарного профилей «Точка роста» с общим охватом обучающихся - более </w:t>
      </w:r>
      <w:r w:rsidR="005430D1" w:rsidRPr="005A62D4">
        <w:rPr>
          <w:sz w:val="26"/>
          <w:szCs w:val="26"/>
        </w:rPr>
        <w:t>1,6</w:t>
      </w:r>
      <w:r w:rsidRPr="005A62D4">
        <w:rPr>
          <w:sz w:val="26"/>
          <w:szCs w:val="26"/>
        </w:rPr>
        <w:t xml:space="preserve"> тыс. человек, при этом всего в деятельность центров (</w:t>
      </w:r>
      <w:r w:rsidR="00CC4A18">
        <w:rPr>
          <w:sz w:val="26"/>
          <w:szCs w:val="26"/>
        </w:rPr>
        <w:t xml:space="preserve"> через дополнительное  образование  и другие мероприятия</w:t>
      </w:r>
      <w:r w:rsidRPr="005A62D4">
        <w:rPr>
          <w:sz w:val="26"/>
          <w:szCs w:val="26"/>
        </w:rPr>
        <w:t xml:space="preserve">) </w:t>
      </w:r>
      <w:r w:rsidR="005430D1" w:rsidRPr="005A62D4">
        <w:rPr>
          <w:sz w:val="26"/>
          <w:szCs w:val="26"/>
        </w:rPr>
        <w:t xml:space="preserve">будет </w:t>
      </w:r>
      <w:r w:rsidRPr="005A62D4">
        <w:rPr>
          <w:sz w:val="26"/>
          <w:szCs w:val="26"/>
        </w:rPr>
        <w:t xml:space="preserve">вовлечено </w:t>
      </w:r>
      <w:r w:rsidR="005430D1" w:rsidRPr="005A62D4">
        <w:rPr>
          <w:sz w:val="26"/>
          <w:szCs w:val="26"/>
        </w:rPr>
        <w:t xml:space="preserve">4,0 </w:t>
      </w:r>
      <w:r w:rsidRPr="005A62D4">
        <w:rPr>
          <w:sz w:val="26"/>
          <w:szCs w:val="26"/>
        </w:rPr>
        <w:t xml:space="preserve"> тыс. детей.</w:t>
      </w:r>
    </w:p>
    <w:p w:rsidR="007A306A" w:rsidRPr="005A62D4" w:rsidRDefault="007A306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</w:t>
      </w:r>
      <w:r w:rsidR="00B61A23" w:rsidRPr="005A62D4">
        <w:rPr>
          <w:sz w:val="26"/>
          <w:szCs w:val="26"/>
        </w:rPr>
        <w:t xml:space="preserve"> рамках исполнения перечня поручений по реализации Послания Президента Российской Федерации Федеральному Собранию Российской Федерации от 15 января 2020 г. </w:t>
      </w:r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gramStart"/>
      <w:r w:rsidRPr="005A62D4">
        <w:rPr>
          <w:sz w:val="26"/>
          <w:szCs w:val="26"/>
        </w:rPr>
        <w:t xml:space="preserve">С 1 сентября будет реализовано мероприятие </w:t>
      </w:r>
      <w:r w:rsidR="00B61A23" w:rsidRPr="005A62D4">
        <w:rPr>
          <w:sz w:val="26"/>
          <w:szCs w:val="26"/>
        </w:rPr>
        <w:t xml:space="preserve"> по организации бесплатного горячего питания обучающихся, получающих начальное общее образование в муниципальн</w:t>
      </w:r>
      <w:r w:rsidRPr="005A62D4">
        <w:rPr>
          <w:sz w:val="26"/>
          <w:szCs w:val="26"/>
        </w:rPr>
        <w:t>ых образовательных организациях.</w:t>
      </w:r>
      <w:proofErr w:type="gramEnd"/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lastRenderedPageBreak/>
        <w:t xml:space="preserve">Также с 1 сентября будут обеспечены </w:t>
      </w:r>
      <w:r w:rsidR="00B61A23" w:rsidRPr="005A62D4">
        <w:rPr>
          <w:sz w:val="26"/>
          <w:szCs w:val="26"/>
        </w:rPr>
        <w:t xml:space="preserve"> выплат</w:t>
      </w:r>
      <w:r w:rsidRPr="005A62D4">
        <w:rPr>
          <w:sz w:val="26"/>
          <w:szCs w:val="26"/>
        </w:rPr>
        <w:t xml:space="preserve">ы </w:t>
      </w:r>
      <w:r w:rsidR="00B61A23" w:rsidRPr="005A62D4">
        <w:rPr>
          <w:sz w:val="26"/>
          <w:szCs w:val="26"/>
        </w:rPr>
        <w:t xml:space="preserve">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</w:t>
      </w:r>
      <w:r w:rsidR="00B12A9D" w:rsidRPr="005A62D4">
        <w:rPr>
          <w:sz w:val="26"/>
          <w:szCs w:val="26"/>
        </w:rPr>
        <w:t>образовательные программы (5 000</w:t>
      </w:r>
      <w:r w:rsidR="00B61A23" w:rsidRPr="005A62D4">
        <w:rPr>
          <w:sz w:val="26"/>
          <w:szCs w:val="26"/>
        </w:rPr>
        <w:t xml:space="preserve"> рублей)</w:t>
      </w:r>
      <w:r w:rsidRPr="005A62D4">
        <w:rPr>
          <w:sz w:val="26"/>
          <w:szCs w:val="26"/>
        </w:rPr>
        <w:t>.</w:t>
      </w:r>
    </w:p>
    <w:p w:rsidR="006D6407" w:rsidRPr="005A62D4" w:rsidRDefault="006D6407" w:rsidP="005A62D4">
      <w:pPr>
        <w:pStyle w:val="3"/>
        <w:shd w:val="clear" w:color="auto" w:fill="auto"/>
        <w:spacing w:after="0" w:line="360" w:lineRule="auto"/>
        <w:jc w:val="both"/>
        <w:rPr>
          <w:b/>
          <w:sz w:val="26"/>
          <w:szCs w:val="26"/>
        </w:rPr>
      </w:pPr>
    </w:p>
    <w:p w:rsidR="006D6407" w:rsidRPr="005A62D4" w:rsidRDefault="006F5B16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A62D4">
        <w:rPr>
          <w:rFonts w:ascii="Times New Roman" w:hAnsi="Times New Roman" w:cs="Times New Roman"/>
          <w:sz w:val="26"/>
          <w:szCs w:val="26"/>
        </w:rPr>
        <w:t xml:space="preserve">Новый учебный год мы начинаем в условиях ограничений связанных с распространением </w:t>
      </w:r>
      <w:proofErr w:type="spellStart"/>
      <w:r w:rsidR="006D6407"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 инфекции, необходимо организовать работу в строгом соответствии  с Постановлением Главного государственного санитарного врача РФ от 30.06.2020 N 16 "Об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</w:t>
      </w:r>
      <w:proofErr w:type="gram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новой </w:t>
      </w:r>
      <w:proofErr w:type="spellStart"/>
      <w:r w:rsidR="006D6407"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инфекции (COVID-19).</w:t>
      </w:r>
    </w:p>
    <w:p w:rsidR="00DC5F29" w:rsidRPr="005A62D4" w:rsidRDefault="00DC5F29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том числе необходимо: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1.Уведомление РПН не менее чем за 1 день до начала учебных занятий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2. Проведение Генеральной уборки перед началом учебного года</w:t>
      </w:r>
      <w:r w:rsidR="00AA53C7" w:rsidRPr="005A62D4">
        <w:rPr>
          <w:rFonts w:ascii="Times New Roman" w:hAnsi="Times New Roman" w:cs="Times New Roman"/>
          <w:sz w:val="26"/>
          <w:szCs w:val="26"/>
        </w:rPr>
        <w:t>, далее еженедельно</w:t>
      </w:r>
      <w:r w:rsidRPr="005A62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3.Обесечение запаса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дезсредств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 антисептиков, средств индивидуальной защиты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4. Организация учебного процесса  с учетом минимизац</w:t>
      </w:r>
      <w:r w:rsidR="00D65926" w:rsidRPr="005A62D4">
        <w:rPr>
          <w:rFonts w:ascii="Times New Roman" w:hAnsi="Times New Roman" w:cs="Times New Roman"/>
          <w:sz w:val="26"/>
          <w:szCs w:val="26"/>
        </w:rPr>
        <w:t xml:space="preserve">ии контактов, разведения потоков </w:t>
      </w:r>
      <w:r w:rsidRPr="005A62D4">
        <w:rPr>
          <w:rFonts w:ascii="Times New Roman" w:hAnsi="Times New Roman" w:cs="Times New Roman"/>
          <w:sz w:val="26"/>
          <w:szCs w:val="26"/>
        </w:rPr>
        <w:t>обучающихся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5. Организация ежедневной термометрии </w:t>
      </w:r>
      <w:r w:rsidR="00AA53C7" w:rsidRPr="005A62D4">
        <w:rPr>
          <w:rFonts w:ascii="Times New Roman" w:hAnsi="Times New Roman" w:cs="Times New Roman"/>
          <w:sz w:val="26"/>
          <w:szCs w:val="26"/>
        </w:rPr>
        <w:t xml:space="preserve">всех обучающихся и работников  на входах в учреждение, незамедлительное отстранение от учебы и работы лиц с признаками </w:t>
      </w:r>
      <w:proofErr w:type="spellStart"/>
      <w:r w:rsidR="00AA53C7" w:rsidRPr="005A62D4">
        <w:rPr>
          <w:rFonts w:ascii="Times New Roman" w:hAnsi="Times New Roman" w:cs="Times New Roman"/>
          <w:sz w:val="26"/>
          <w:szCs w:val="26"/>
        </w:rPr>
        <w:t>орви</w:t>
      </w:r>
      <w:proofErr w:type="spellEnd"/>
      <w:r w:rsidR="00AA53C7" w:rsidRPr="005A62D4">
        <w:rPr>
          <w:rFonts w:ascii="Times New Roman" w:hAnsi="Times New Roman" w:cs="Times New Roman"/>
          <w:sz w:val="26"/>
          <w:szCs w:val="26"/>
        </w:rPr>
        <w:t xml:space="preserve"> и повышенной температурой</w:t>
      </w:r>
    </w:p>
    <w:p w:rsidR="00AA53C7" w:rsidRPr="005A62D4" w:rsidRDefault="00AA53C7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6. Обеспечение ежедневного комплекса дезинфекционных мероприятий и другие мероприятия</w:t>
      </w:r>
    </w:p>
    <w:p w:rsidR="00113410" w:rsidRPr="005A62D4" w:rsidRDefault="00113410" w:rsidP="005A62D4">
      <w:pPr>
        <w:pStyle w:val="11"/>
        <w:keepNext/>
        <w:keepLines/>
        <w:shd w:val="clear" w:color="auto" w:fill="auto"/>
        <w:spacing w:before="0" w:after="0" w:line="360" w:lineRule="auto"/>
        <w:jc w:val="both"/>
        <w:rPr>
          <w:sz w:val="26"/>
          <w:szCs w:val="26"/>
        </w:rPr>
      </w:pPr>
      <w:bookmarkStart w:id="2" w:name="bookmark9"/>
    </w:p>
    <w:bookmarkEnd w:id="2"/>
    <w:p w:rsidR="00AD0FA6" w:rsidRPr="005A62D4" w:rsidRDefault="00AD0FA6" w:rsidP="005A62D4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Главной целью системы образования района  на 2020</w:t>
      </w:r>
      <w:r w:rsidR="0071087E" w:rsidRPr="005A62D4">
        <w:rPr>
          <w:rFonts w:ascii="Times New Roman" w:hAnsi="Times New Roman" w:cs="Times New Roman"/>
          <w:sz w:val="26"/>
          <w:szCs w:val="26"/>
        </w:rPr>
        <w:t>-21 учебный</w:t>
      </w:r>
      <w:r w:rsidRPr="005A62D4">
        <w:rPr>
          <w:rFonts w:ascii="Times New Roman" w:hAnsi="Times New Roman" w:cs="Times New Roman"/>
          <w:sz w:val="26"/>
          <w:szCs w:val="26"/>
        </w:rPr>
        <w:t xml:space="preserve"> год является решение приоритетных задач развития образования, определенных Указом № 204, через реализацию национального проекта «Образование» и включенных в его состав проектов.</w:t>
      </w:r>
    </w:p>
    <w:p w:rsidR="00AD0FA6" w:rsidRPr="005A62D4" w:rsidRDefault="00AD0FA6" w:rsidP="005A62D4">
      <w:pPr>
        <w:pStyle w:val="11"/>
        <w:keepNext/>
        <w:keepLines/>
        <w:shd w:val="clear" w:color="auto" w:fill="auto"/>
        <w:spacing w:before="0" w:after="0" w:line="360" w:lineRule="auto"/>
        <w:rPr>
          <w:sz w:val="26"/>
          <w:szCs w:val="26"/>
        </w:rPr>
      </w:pPr>
    </w:p>
    <w:p w:rsidR="000D3608" w:rsidRPr="005A62D4" w:rsidRDefault="000D3608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  <w:sectPr w:rsidR="000D3608" w:rsidRPr="005A62D4">
          <w:headerReference w:type="default" r:id="rId9"/>
          <w:footerReference w:type="default" r:id="rId10"/>
          <w:footerReference w:type="first" r:id="rId11"/>
          <w:type w:val="continuous"/>
          <w:pgSz w:w="11905" w:h="16837"/>
          <w:pgMar w:top="1065" w:right="506" w:bottom="1251" w:left="1147" w:header="0" w:footer="3" w:gutter="0"/>
          <w:cols w:space="720"/>
          <w:noEndnote/>
          <w:titlePg/>
          <w:docGrid w:linePitch="360"/>
        </w:sect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sectPr w:rsidR="000D3608" w:rsidRPr="005A62D4" w:rsidSect="000D3608">
      <w:type w:val="continuous"/>
      <w:pgSz w:w="16837" w:h="11905" w:orient="landscape"/>
      <w:pgMar w:top="988" w:right="835" w:bottom="803" w:left="6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DC4" w:rsidRDefault="00943DC4" w:rsidP="000D3608">
      <w:r>
        <w:separator/>
      </w:r>
    </w:p>
  </w:endnote>
  <w:endnote w:type="continuationSeparator" w:id="0">
    <w:p w:rsidR="00943DC4" w:rsidRDefault="00943DC4" w:rsidP="000D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CD0D7B">
    <w:pPr>
      <w:pStyle w:val="a8"/>
      <w:framePr w:w="11931" w:h="151" w:wrap="none" w:vAnchor="text" w:hAnchor="page" w:xAlign="inside" w:y="-703"/>
      <w:shd w:val="clear" w:color="auto" w:fill="auto"/>
      <w:ind w:left="1170"/>
    </w:pPr>
    <w:r>
      <w:rPr>
        <w:rStyle w:val="75pt"/>
      </w:rPr>
      <w:t>Доклад о реализации плана деятельности - 02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CD0D7B">
    <w:pPr>
      <w:pStyle w:val="a8"/>
      <w:framePr w:w="11931" w:h="148" w:wrap="none" w:vAnchor="text" w:hAnchor="page" w:xAlign="inside" w:y="-832"/>
      <w:shd w:val="clear" w:color="auto" w:fill="auto"/>
      <w:ind w:left="1166"/>
    </w:pPr>
    <w:r>
      <w:rPr>
        <w:rStyle w:val="75pt"/>
      </w:rPr>
      <w:t>Доклад о реализации плана деятельности - 02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DC4" w:rsidRDefault="00943DC4">
      <w:r>
        <w:separator/>
      </w:r>
    </w:p>
  </w:footnote>
  <w:footnote w:type="continuationSeparator" w:id="0">
    <w:p w:rsidR="00943DC4" w:rsidRDefault="00943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F53A45">
    <w:pPr>
      <w:pStyle w:val="a8"/>
      <w:framePr w:w="11931" w:h="169" w:wrap="none" w:vAnchor="text" w:hAnchor="page" w:xAlign="inside" w:y="506"/>
      <w:shd w:val="clear" w:color="auto" w:fill="auto"/>
      <w:ind w:left="6239"/>
    </w:pPr>
    <w:r>
      <w:fldChar w:fldCharType="begin"/>
    </w:r>
    <w:r w:rsidR="00B05070">
      <w:instrText xml:space="preserve"> PAGE \* MERGEFORMAT </w:instrText>
    </w:r>
    <w:r>
      <w:fldChar w:fldCharType="separate"/>
    </w:r>
    <w:r w:rsidR="005257F6" w:rsidRPr="005257F6">
      <w:rPr>
        <w:rStyle w:val="115pt"/>
        <w:noProof/>
      </w:rPr>
      <w:t>4</w:t>
    </w:r>
    <w:r>
      <w:rPr>
        <w:rStyle w:val="115pt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D0413"/>
    <w:multiLevelType w:val="multilevel"/>
    <w:tmpl w:val="0C64B9F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AA7CC5"/>
    <w:multiLevelType w:val="multilevel"/>
    <w:tmpl w:val="7300209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vertAlign w:val="superscri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7E7AE8"/>
    <w:multiLevelType w:val="multilevel"/>
    <w:tmpl w:val="AFD62E02"/>
    <w:lvl w:ilvl="0">
      <w:start w:val="201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772174"/>
    <w:multiLevelType w:val="multilevel"/>
    <w:tmpl w:val="1C0EB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7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D3608"/>
    <w:rsid w:val="00020680"/>
    <w:rsid w:val="00063DDE"/>
    <w:rsid w:val="0006580A"/>
    <w:rsid w:val="0009104B"/>
    <w:rsid w:val="000911BC"/>
    <w:rsid w:val="000956D4"/>
    <w:rsid w:val="000D3608"/>
    <w:rsid w:val="000D7DE4"/>
    <w:rsid w:val="000F78EE"/>
    <w:rsid w:val="00113410"/>
    <w:rsid w:val="0013176E"/>
    <w:rsid w:val="00143AE9"/>
    <w:rsid w:val="00146448"/>
    <w:rsid w:val="00153355"/>
    <w:rsid w:val="00166A92"/>
    <w:rsid w:val="0017230E"/>
    <w:rsid w:val="001B590A"/>
    <w:rsid w:val="001D6D6F"/>
    <w:rsid w:val="00233744"/>
    <w:rsid w:val="00250AAB"/>
    <w:rsid w:val="00257FFD"/>
    <w:rsid w:val="0026309B"/>
    <w:rsid w:val="00271B00"/>
    <w:rsid w:val="00277BC7"/>
    <w:rsid w:val="002F011B"/>
    <w:rsid w:val="002F2F3D"/>
    <w:rsid w:val="00305B6E"/>
    <w:rsid w:val="00307848"/>
    <w:rsid w:val="00320340"/>
    <w:rsid w:val="00377D21"/>
    <w:rsid w:val="00380E2B"/>
    <w:rsid w:val="00390123"/>
    <w:rsid w:val="00400186"/>
    <w:rsid w:val="0041485F"/>
    <w:rsid w:val="0045243B"/>
    <w:rsid w:val="00452D58"/>
    <w:rsid w:val="0046420E"/>
    <w:rsid w:val="004679AB"/>
    <w:rsid w:val="004A35A1"/>
    <w:rsid w:val="004C0F71"/>
    <w:rsid w:val="004D48BE"/>
    <w:rsid w:val="004F3BC2"/>
    <w:rsid w:val="00517CF4"/>
    <w:rsid w:val="005257F6"/>
    <w:rsid w:val="00530BC2"/>
    <w:rsid w:val="005430D1"/>
    <w:rsid w:val="0055683D"/>
    <w:rsid w:val="005761EA"/>
    <w:rsid w:val="005901DB"/>
    <w:rsid w:val="005940FD"/>
    <w:rsid w:val="005968DE"/>
    <w:rsid w:val="005A0938"/>
    <w:rsid w:val="005A62D4"/>
    <w:rsid w:val="005B0991"/>
    <w:rsid w:val="005C5FE5"/>
    <w:rsid w:val="00616011"/>
    <w:rsid w:val="00642BA2"/>
    <w:rsid w:val="006C0E32"/>
    <w:rsid w:val="006D6407"/>
    <w:rsid w:val="006E2803"/>
    <w:rsid w:val="006E341F"/>
    <w:rsid w:val="006F3829"/>
    <w:rsid w:val="006F5B16"/>
    <w:rsid w:val="0071087E"/>
    <w:rsid w:val="007233C4"/>
    <w:rsid w:val="007244EF"/>
    <w:rsid w:val="00726443"/>
    <w:rsid w:val="00763BD8"/>
    <w:rsid w:val="007A092A"/>
    <w:rsid w:val="007A306A"/>
    <w:rsid w:val="007A43BC"/>
    <w:rsid w:val="007B12D7"/>
    <w:rsid w:val="007F3A98"/>
    <w:rsid w:val="00861FF5"/>
    <w:rsid w:val="008A3274"/>
    <w:rsid w:val="008A3961"/>
    <w:rsid w:val="008B3472"/>
    <w:rsid w:val="008D7E30"/>
    <w:rsid w:val="009131D3"/>
    <w:rsid w:val="00943DC4"/>
    <w:rsid w:val="00953BB1"/>
    <w:rsid w:val="0096027D"/>
    <w:rsid w:val="00960CC3"/>
    <w:rsid w:val="00966E56"/>
    <w:rsid w:val="00993C99"/>
    <w:rsid w:val="009A38E6"/>
    <w:rsid w:val="009B5B4E"/>
    <w:rsid w:val="009D388C"/>
    <w:rsid w:val="00A23FC7"/>
    <w:rsid w:val="00A362E5"/>
    <w:rsid w:val="00A60DD2"/>
    <w:rsid w:val="00A920B5"/>
    <w:rsid w:val="00AA53C7"/>
    <w:rsid w:val="00AB569B"/>
    <w:rsid w:val="00AC26DC"/>
    <w:rsid w:val="00AC6052"/>
    <w:rsid w:val="00AD0FA6"/>
    <w:rsid w:val="00AE5B96"/>
    <w:rsid w:val="00AF2E0C"/>
    <w:rsid w:val="00B05070"/>
    <w:rsid w:val="00B05632"/>
    <w:rsid w:val="00B118B6"/>
    <w:rsid w:val="00B12A9D"/>
    <w:rsid w:val="00B41A95"/>
    <w:rsid w:val="00B52BC4"/>
    <w:rsid w:val="00B61A23"/>
    <w:rsid w:val="00B678BA"/>
    <w:rsid w:val="00BB09CF"/>
    <w:rsid w:val="00BF7DFC"/>
    <w:rsid w:val="00C161E3"/>
    <w:rsid w:val="00C20E46"/>
    <w:rsid w:val="00C21A45"/>
    <w:rsid w:val="00C70B53"/>
    <w:rsid w:val="00C72332"/>
    <w:rsid w:val="00CB2EE9"/>
    <w:rsid w:val="00CC4A18"/>
    <w:rsid w:val="00CC5A62"/>
    <w:rsid w:val="00CD0D7B"/>
    <w:rsid w:val="00CE429D"/>
    <w:rsid w:val="00CF1870"/>
    <w:rsid w:val="00CF4F60"/>
    <w:rsid w:val="00D06CBA"/>
    <w:rsid w:val="00D075C8"/>
    <w:rsid w:val="00D11C9D"/>
    <w:rsid w:val="00D25EEB"/>
    <w:rsid w:val="00D60A7C"/>
    <w:rsid w:val="00D60F5E"/>
    <w:rsid w:val="00D65926"/>
    <w:rsid w:val="00D67EAC"/>
    <w:rsid w:val="00DC5340"/>
    <w:rsid w:val="00DC5F29"/>
    <w:rsid w:val="00DD7C5E"/>
    <w:rsid w:val="00DE5140"/>
    <w:rsid w:val="00DE7659"/>
    <w:rsid w:val="00DF1988"/>
    <w:rsid w:val="00E4333D"/>
    <w:rsid w:val="00E65CA8"/>
    <w:rsid w:val="00E734A7"/>
    <w:rsid w:val="00E81918"/>
    <w:rsid w:val="00EA3B24"/>
    <w:rsid w:val="00ED5E98"/>
    <w:rsid w:val="00EE6E19"/>
    <w:rsid w:val="00F16AE0"/>
    <w:rsid w:val="00F210B8"/>
    <w:rsid w:val="00F42D46"/>
    <w:rsid w:val="00F53A45"/>
    <w:rsid w:val="00F60190"/>
    <w:rsid w:val="00F8238F"/>
    <w:rsid w:val="00FA6937"/>
    <w:rsid w:val="00FB5C3D"/>
    <w:rsid w:val="00FC2722"/>
    <w:rsid w:val="00FE4AA6"/>
    <w:rsid w:val="00FF1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360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3608"/>
    <w:rPr>
      <w:color w:val="000080"/>
      <w:u w:val="single"/>
    </w:rPr>
  </w:style>
  <w:style w:type="character" w:customStyle="1" w:styleId="a4">
    <w:name w:val="Сноска_"/>
    <w:basedOn w:val="a0"/>
    <w:link w:val="a5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Основной текст_"/>
    <w:basedOn w:val="a0"/>
    <w:link w:val="3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7">
    <w:name w:val="Колонтитул_"/>
    <w:basedOn w:val="a0"/>
    <w:link w:val="a8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5pt">
    <w:name w:val="Колонтитул + 7;5 pt"/>
    <w:basedOn w:val="a7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">
    <w:name w:val="Основной текст1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-1pt">
    <w:name w:val="Основной текст + Интервал -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5"/>
      <w:szCs w:val="25"/>
      <w:lang w:val="en-US"/>
    </w:rPr>
  </w:style>
  <w:style w:type="character" w:customStyle="1" w:styleId="2">
    <w:name w:val="Основной текст2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5pt">
    <w:name w:val="Колонтитул + 11;5 pt"/>
    <w:basedOn w:val="a7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0">
    <w:name w:val="Основной текст (3)_"/>
    <w:basedOn w:val="a0"/>
    <w:link w:val="31"/>
    <w:rsid w:val="000D3608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4">
    <w:name w:val="Основной текст (4)_"/>
    <w:basedOn w:val="a0"/>
    <w:link w:val="4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9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;Курсив"/>
    <w:basedOn w:val="a6"/>
    <w:rsid w:val="000D36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aa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1pt">
    <w:name w:val="Основной текст + Интервал 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2pt0">
    <w:name w:val="Основной текст + 12 pt;Курсив"/>
    <w:basedOn w:val="a6"/>
    <w:rsid w:val="000D36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1pt0">
    <w:name w:val="Основной текст + Интервал 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ab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c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1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3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d">
    <w:name w:val="Подпись к таблице_"/>
    <w:basedOn w:val="a0"/>
    <w:link w:val="ae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a5">
    <w:name w:val="Сноска"/>
    <w:basedOn w:val="a"/>
    <w:link w:val="a4"/>
    <w:rsid w:val="000D360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3"/>
    <w:basedOn w:val="a"/>
    <w:link w:val="a6"/>
    <w:rsid w:val="000D3608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8">
    <w:name w:val="Колонтитул"/>
    <w:basedOn w:val="a"/>
    <w:link w:val="a7"/>
    <w:rsid w:val="000D360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(2)"/>
    <w:basedOn w:val="a"/>
    <w:link w:val="20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31">
    <w:name w:val="Основной текст (3)"/>
    <w:basedOn w:val="a"/>
    <w:link w:val="30"/>
    <w:rsid w:val="000D3608"/>
    <w:pPr>
      <w:shd w:val="clear" w:color="auto" w:fill="FFFFFF"/>
      <w:spacing w:line="0" w:lineRule="atLeast"/>
    </w:pPr>
    <w:rPr>
      <w:rFonts w:ascii="Garamond" w:eastAsia="Garamond" w:hAnsi="Garamond" w:cs="Garamond"/>
      <w:sz w:val="12"/>
      <w:szCs w:val="12"/>
    </w:rPr>
  </w:style>
  <w:style w:type="paragraph" w:customStyle="1" w:styleId="40">
    <w:name w:val="Основной текст (4)"/>
    <w:basedOn w:val="a"/>
    <w:link w:val="4"/>
    <w:rsid w:val="000D3608"/>
    <w:pPr>
      <w:shd w:val="clear" w:color="auto" w:fill="FFFFFF"/>
      <w:spacing w:before="90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rsid w:val="000D3608"/>
    <w:pPr>
      <w:shd w:val="clear" w:color="auto" w:fill="FFFFFF"/>
      <w:spacing w:before="420" w:after="420" w:line="320" w:lineRule="exact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rsid w:val="000D3608"/>
    <w:pPr>
      <w:shd w:val="clear" w:color="auto" w:fill="FFFFFF"/>
      <w:spacing w:line="0" w:lineRule="atLeast"/>
      <w:ind w:hanging="240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rsid w:val="000D3608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">
    <w:name w:val="Подпись к таблице"/>
    <w:basedOn w:val="a"/>
    <w:link w:val="ad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f">
    <w:name w:val="header"/>
    <w:basedOn w:val="a"/>
    <w:link w:val="af0"/>
    <w:uiPriority w:val="99"/>
    <w:semiHidden/>
    <w:unhideWhenUsed/>
    <w:rsid w:val="0006580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6580A"/>
    <w:rPr>
      <w:color w:val="000000"/>
    </w:rPr>
  </w:style>
  <w:style w:type="paragraph" w:styleId="af1">
    <w:name w:val="footer"/>
    <w:basedOn w:val="a"/>
    <w:link w:val="af2"/>
    <w:uiPriority w:val="99"/>
    <w:semiHidden/>
    <w:unhideWhenUsed/>
    <w:rsid w:val="0006580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06580A"/>
    <w:rPr>
      <w:color w:val="000000"/>
    </w:rPr>
  </w:style>
  <w:style w:type="paragraph" w:customStyle="1" w:styleId="c1">
    <w:name w:val="c1"/>
    <w:basedOn w:val="a"/>
    <w:rsid w:val="00063DD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0">
    <w:name w:val="c0"/>
    <w:basedOn w:val="a0"/>
    <w:rsid w:val="00063DDE"/>
  </w:style>
  <w:style w:type="paragraph" w:customStyle="1" w:styleId="c9">
    <w:name w:val="c9"/>
    <w:basedOn w:val="a"/>
    <w:rsid w:val="00063DD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2">
    <w:name w:val="c2"/>
    <w:basedOn w:val="a0"/>
    <w:rsid w:val="00063D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8AE1C-B2AE-4274-B414-6DC3A6AF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13</Pages>
  <Words>3740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27</cp:revision>
  <dcterms:created xsi:type="dcterms:W3CDTF">2020-08-23T01:20:00Z</dcterms:created>
  <dcterms:modified xsi:type="dcterms:W3CDTF">2020-10-20T23:12:00Z</dcterms:modified>
</cp:coreProperties>
</file>