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1B9" w:rsidRPr="00100C9F" w:rsidRDefault="004B71B9" w:rsidP="004B71B9">
      <w:pPr>
        <w:spacing w:after="200" w:line="276" w:lineRule="auto"/>
        <w:jc w:val="center"/>
        <w:rPr>
          <w:rFonts w:asciiTheme="minorHAnsi" w:hAnsiTheme="minorHAnsi" w:cstheme="minorBidi"/>
          <w:sz w:val="24"/>
          <w:szCs w:val="24"/>
        </w:rPr>
      </w:pPr>
      <w:bookmarkStart w:id="0" w:name="_GoBack"/>
      <w:r w:rsidRPr="00100C9F">
        <w:rPr>
          <w:b/>
          <w:sz w:val="24"/>
          <w:szCs w:val="24"/>
        </w:rPr>
        <w:t>МОУ «ТУРКИНСКАЯ СОШ»</w:t>
      </w:r>
    </w:p>
    <w:p w:rsidR="004B71B9" w:rsidRPr="00100C9F" w:rsidRDefault="004B71B9" w:rsidP="004B71B9">
      <w:pPr>
        <w:spacing w:after="200" w:line="276" w:lineRule="auto"/>
        <w:jc w:val="right"/>
        <w:rPr>
          <w:sz w:val="24"/>
          <w:szCs w:val="24"/>
        </w:rPr>
      </w:pPr>
      <w:r w:rsidRPr="00100C9F">
        <w:rPr>
          <w:sz w:val="24"/>
          <w:szCs w:val="24"/>
        </w:rPr>
        <w:t xml:space="preserve">Утверждаю </w:t>
      </w:r>
    </w:p>
    <w:p w:rsidR="004B71B9" w:rsidRPr="00100C9F" w:rsidRDefault="004B71B9" w:rsidP="004B71B9">
      <w:pPr>
        <w:spacing w:after="200" w:line="276" w:lineRule="auto"/>
        <w:jc w:val="right"/>
        <w:rPr>
          <w:sz w:val="24"/>
          <w:szCs w:val="24"/>
        </w:rPr>
      </w:pPr>
      <w:r w:rsidRPr="00100C9F">
        <w:rPr>
          <w:sz w:val="24"/>
          <w:szCs w:val="24"/>
        </w:rPr>
        <w:t xml:space="preserve">Директор___________ </w:t>
      </w:r>
      <w:proofErr w:type="spellStart"/>
      <w:r w:rsidRPr="00100C9F">
        <w:rPr>
          <w:sz w:val="24"/>
          <w:szCs w:val="24"/>
        </w:rPr>
        <w:t>Меринова</w:t>
      </w:r>
      <w:proofErr w:type="spellEnd"/>
      <w:r w:rsidRPr="00100C9F">
        <w:rPr>
          <w:sz w:val="24"/>
          <w:szCs w:val="24"/>
        </w:rPr>
        <w:t xml:space="preserve"> Н.П.</w:t>
      </w:r>
    </w:p>
    <w:p w:rsidR="004B71B9" w:rsidRPr="00100C9F" w:rsidRDefault="004B71B9" w:rsidP="004B71B9">
      <w:pPr>
        <w:jc w:val="right"/>
        <w:rPr>
          <w:rFonts w:eastAsia="Times New Roman"/>
          <w:b/>
          <w:bCs/>
          <w:sz w:val="24"/>
          <w:szCs w:val="24"/>
        </w:rPr>
      </w:pPr>
      <w:r w:rsidRPr="00100C9F">
        <w:rPr>
          <w:sz w:val="24"/>
          <w:szCs w:val="24"/>
        </w:rPr>
        <w:t>Приказ № 89 от 20 мая 2019г</w:t>
      </w:r>
    </w:p>
    <w:p w:rsidR="004B71B9" w:rsidRPr="00100C9F" w:rsidRDefault="004B71B9" w:rsidP="004D5FE5">
      <w:pPr>
        <w:jc w:val="center"/>
        <w:rPr>
          <w:rFonts w:eastAsia="Times New Roman"/>
          <w:b/>
          <w:bCs/>
          <w:sz w:val="24"/>
          <w:szCs w:val="24"/>
        </w:rPr>
      </w:pPr>
    </w:p>
    <w:p w:rsidR="004D5FE5" w:rsidRPr="00100C9F" w:rsidRDefault="004B71B9" w:rsidP="004B71B9">
      <w:pPr>
        <w:jc w:val="center"/>
        <w:rPr>
          <w:rFonts w:eastAsia="Times New Roman"/>
          <w:b/>
          <w:bCs/>
          <w:sz w:val="24"/>
          <w:szCs w:val="24"/>
        </w:rPr>
      </w:pPr>
      <w:r w:rsidRPr="00100C9F">
        <w:rPr>
          <w:rFonts w:eastAsia="Times New Roman"/>
          <w:b/>
          <w:bCs/>
          <w:sz w:val="24"/>
          <w:szCs w:val="24"/>
        </w:rPr>
        <w:t>ПЛАН ПО УСТРАНЕНИЮ ВЫЯВЛЕННЫХ ПРОБЕЛОВ ПО РЕЗУЛЬТАТАМ ВПР 2018-2019 УЧЕБНОГО ГОДА И ПОДГОТОВКЕ К ПРОВЕДЕНИЮ ВПР В 2019-2020 УЧЕБНОМ ГОДУ</w:t>
      </w:r>
    </w:p>
    <w:p w:rsidR="00424101" w:rsidRPr="00100C9F" w:rsidRDefault="00424101" w:rsidP="004D5FE5">
      <w:pPr>
        <w:jc w:val="center"/>
        <w:rPr>
          <w:rFonts w:eastAsia="Times New Roman"/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6456"/>
        <w:gridCol w:w="2268"/>
      </w:tblGrid>
      <w:tr w:rsidR="00EB6F59" w:rsidRPr="00100C9F" w:rsidTr="004D5FE5">
        <w:trPr>
          <w:trHeight w:val="248"/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</w:tc>
        <w:tc>
          <w:tcPr>
            <w:tcW w:w="6456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B6F59" w:rsidRPr="00100C9F" w:rsidRDefault="00EB6F59" w:rsidP="004D5FE5">
            <w:pPr>
              <w:ind w:left="1220"/>
              <w:rPr>
                <w:sz w:val="24"/>
                <w:szCs w:val="24"/>
              </w:rPr>
            </w:pPr>
            <w:r w:rsidRPr="00100C9F">
              <w:rPr>
                <w:rFonts w:eastAsia="Times New Roman"/>
                <w:b/>
                <w:bCs/>
                <w:sz w:val="24"/>
                <w:szCs w:val="24"/>
              </w:rPr>
              <w:t>Содержание мероприятия</w:t>
            </w:r>
          </w:p>
        </w:tc>
        <w:tc>
          <w:tcPr>
            <w:tcW w:w="2268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b/>
                <w:bCs/>
                <w:w w:val="99"/>
                <w:sz w:val="24"/>
                <w:szCs w:val="24"/>
              </w:rPr>
              <w:t>Сроки</w:t>
            </w:r>
          </w:p>
        </w:tc>
      </w:tr>
      <w:tr w:rsidR="00EB6F59" w:rsidRPr="00100C9F" w:rsidTr="004D5FE5">
        <w:trPr>
          <w:trHeight w:val="220"/>
          <w:jc w:val="center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proofErr w:type="spellStart"/>
            <w:r w:rsidRPr="00100C9F">
              <w:rPr>
                <w:rFonts w:eastAsia="Times New Roman"/>
                <w:b/>
                <w:bCs/>
                <w:w w:val="95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45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B6F59" w:rsidRPr="00100C9F" w:rsidRDefault="00EB6F59" w:rsidP="004D5FE5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B6F59" w:rsidRPr="00100C9F" w:rsidRDefault="00EB6F59" w:rsidP="004D5FE5">
            <w:pPr>
              <w:rPr>
                <w:sz w:val="24"/>
                <w:szCs w:val="24"/>
              </w:rPr>
            </w:pPr>
          </w:p>
        </w:tc>
      </w:tr>
      <w:tr w:rsidR="00EB6F59" w:rsidRPr="00100C9F" w:rsidTr="004D5FE5">
        <w:trPr>
          <w:trHeight w:val="109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right="285"/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24101">
            <w:pPr>
              <w:ind w:left="219" w:right="232"/>
              <w:jc w:val="both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Провест</w:t>
            </w:r>
            <w:r w:rsidR="00A72B9B" w:rsidRPr="00100C9F">
              <w:rPr>
                <w:rFonts w:eastAsia="Times New Roman"/>
                <w:sz w:val="24"/>
                <w:szCs w:val="24"/>
              </w:rPr>
              <w:t xml:space="preserve">и анализ результатов ВПР </w:t>
            </w:r>
            <w:r w:rsidRPr="00100C9F">
              <w:rPr>
                <w:rFonts w:eastAsia="Times New Roman"/>
                <w:sz w:val="24"/>
                <w:szCs w:val="24"/>
              </w:rPr>
              <w:t>с целью выявления проблем формирования базовых</w:t>
            </w:r>
            <w:r w:rsidR="005D776A" w:rsidRPr="00100C9F">
              <w:rPr>
                <w:rFonts w:eastAsia="Times New Roman"/>
                <w:sz w:val="24"/>
                <w:szCs w:val="24"/>
              </w:rPr>
              <w:t xml:space="preserve"> </w:t>
            </w:r>
            <w:r w:rsidRPr="00100C9F">
              <w:rPr>
                <w:rFonts w:eastAsia="Times New Roman"/>
                <w:sz w:val="24"/>
                <w:szCs w:val="24"/>
              </w:rPr>
              <w:t xml:space="preserve">предметных компетенций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424101" w:rsidP="00424101">
            <w:pPr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Май</w:t>
            </w:r>
            <w:r w:rsidR="004B71B9" w:rsidRPr="00100C9F">
              <w:rPr>
                <w:rFonts w:eastAsia="Times New Roman"/>
                <w:sz w:val="24"/>
                <w:szCs w:val="24"/>
              </w:rPr>
              <w:t>, сентябрь</w:t>
            </w:r>
            <w:r w:rsidRPr="00100C9F">
              <w:rPr>
                <w:rFonts w:eastAsia="Times New Roman"/>
                <w:sz w:val="24"/>
                <w:szCs w:val="24"/>
              </w:rPr>
              <w:t xml:space="preserve"> </w:t>
            </w:r>
            <w:r w:rsidR="00EB6F59" w:rsidRPr="00100C9F">
              <w:rPr>
                <w:rFonts w:eastAsia="Times New Roman"/>
                <w:sz w:val="24"/>
                <w:szCs w:val="24"/>
              </w:rPr>
              <w:t xml:space="preserve"> 201</w:t>
            </w:r>
            <w:r w:rsidRPr="00100C9F">
              <w:rPr>
                <w:rFonts w:eastAsia="Times New Roman"/>
                <w:sz w:val="24"/>
                <w:szCs w:val="24"/>
              </w:rPr>
              <w:t>9</w:t>
            </w:r>
          </w:p>
        </w:tc>
      </w:tr>
      <w:tr w:rsidR="00EB6F59" w:rsidRPr="00100C9F" w:rsidTr="004D5FE5">
        <w:trPr>
          <w:trHeight w:val="108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right="285"/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2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left="219" w:right="232"/>
              <w:jc w:val="both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Провести детальный анализ выполнения</w:t>
            </w:r>
          </w:p>
          <w:p w:rsidR="00EB6F59" w:rsidRPr="00100C9F" w:rsidRDefault="00EB6F59" w:rsidP="004D5FE5">
            <w:pPr>
              <w:ind w:left="219" w:right="232"/>
              <w:jc w:val="both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обучающимися ВПР, разобрать наиболее</w:t>
            </w:r>
          </w:p>
          <w:p w:rsidR="00EB6F59" w:rsidRPr="00100C9F" w:rsidRDefault="00EB6F59" w:rsidP="004D5FE5">
            <w:pPr>
              <w:ind w:left="219" w:right="232"/>
              <w:jc w:val="both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типичные ошибки учащихся на уроках математики</w:t>
            </w:r>
            <w:r w:rsidR="00424101" w:rsidRPr="00100C9F">
              <w:rPr>
                <w:rFonts w:eastAsia="Times New Roman"/>
                <w:sz w:val="24"/>
                <w:szCs w:val="24"/>
              </w:rPr>
              <w:t>, русского языка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644" w:rsidRPr="00100C9F" w:rsidRDefault="00EB6F59" w:rsidP="004D5FE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апрель-</w:t>
            </w:r>
          </w:p>
          <w:p w:rsidR="00EB6F59" w:rsidRPr="00100C9F" w:rsidRDefault="00EB6F59" w:rsidP="00424101">
            <w:pPr>
              <w:ind w:right="196"/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май 201</w:t>
            </w:r>
            <w:r w:rsidR="00424101" w:rsidRPr="00100C9F">
              <w:rPr>
                <w:rFonts w:eastAsia="Times New Roman"/>
                <w:sz w:val="24"/>
                <w:szCs w:val="24"/>
              </w:rPr>
              <w:t>9</w:t>
            </w:r>
          </w:p>
        </w:tc>
      </w:tr>
      <w:tr w:rsidR="00EB6F59" w:rsidRPr="00100C9F" w:rsidTr="004D5FE5">
        <w:trPr>
          <w:trHeight w:val="81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right="285"/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3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left="219" w:right="232"/>
              <w:jc w:val="both"/>
              <w:rPr>
                <w:sz w:val="24"/>
                <w:szCs w:val="24"/>
              </w:rPr>
            </w:pPr>
            <w:proofErr w:type="gramStart"/>
            <w:r w:rsidRPr="00100C9F">
              <w:rPr>
                <w:rFonts w:eastAsia="Times New Roman"/>
                <w:sz w:val="24"/>
                <w:szCs w:val="24"/>
              </w:rPr>
              <w:t>Организовать  индивидуальные</w:t>
            </w:r>
            <w:proofErr w:type="gramEnd"/>
            <w:r w:rsidRPr="00100C9F">
              <w:rPr>
                <w:rFonts w:eastAsia="Times New Roman"/>
                <w:sz w:val="24"/>
                <w:szCs w:val="24"/>
              </w:rPr>
              <w:t xml:space="preserve"> занятия с</w:t>
            </w:r>
          </w:p>
          <w:p w:rsidR="00EB6F59" w:rsidRPr="00100C9F" w:rsidRDefault="00EB6F59" w:rsidP="004D5FE5">
            <w:pPr>
              <w:ind w:left="219" w:right="232"/>
              <w:jc w:val="both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учащимися по устранению пробелов в знаниях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систематически</w:t>
            </w:r>
          </w:p>
        </w:tc>
      </w:tr>
      <w:tr w:rsidR="00EB6F59" w:rsidRPr="00100C9F" w:rsidTr="004D5FE5">
        <w:trPr>
          <w:trHeight w:hRule="exact" w:val="227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right="285"/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4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left="219" w:right="232"/>
              <w:jc w:val="both"/>
              <w:rPr>
                <w:rFonts w:eastAsia="Times New Roman"/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Вовлечение родителей в учебно-воспитательный процесс:</w:t>
            </w:r>
          </w:p>
          <w:p w:rsidR="00EB6F59" w:rsidRPr="00100C9F" w:rsidRDefault="00EB6F59" w:rsidP="004D5FE5">
            <w:pPr>
              <w:pStyle w:val="a5"/>
              <w:numPr>
                <w:ilvl w:val="0"/>
                <w:numId w:val="1"/>
              </w:numPr>
              <w:ind w:left="644" w:right="232"/>
              <w:jc w:val="both"/>
              <w:rPr>
                <w:rFonts w:eastAsia="Times New Roman"/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информирование родителей учащихся о результатах работы;</w:t>
            </w:r>
          </w:p>
          <w:p w:rsidR="00EB6F59" w:rsidRPr="00100C9F" w:rsidRDefault="00EB6F59" w:rsidP="004D5FE5">
            <w:pPr>
              <w:pStyle w:val="a5"/>
              <w:numPr>
                <w:ilvl w:val="0"/>
                <w:numId w:val="1"/>
              </w:numPr>
              <w:ind w:left="644" w:right="232"/>
              <w:jc w:val="both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проведение индивидуальных бесед с родителями с целью усиления контроля за подготовкой  к урокам обучающихся.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left="220"/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в течение учебного года</w:t>
            </w:r>
          </w:p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</w:p>
        </w:tc>
      </w:tr>
      <w:tr w:rsidR="00EB6F59" w:rsidRPr="00100C9F" w:rsidTr="004D5FE5">
        <w:trPr>
          <w:trHeight w:val="27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5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59" w:rsidRPr="00100C9F" w:rsidRDefault="00EB6F59" w:rsidP="004D5FE5">
            <w:pPr>
              <w:ind w:left="219" w:right="232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Вести обязательный тематический учет знаний слабоуспевающих учащихся  класса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систематически</w:t>
            </w:r>
          </w:p>
        </w:tc>
      </w:tr>
      <w:tr w:rsidR="00EB6F59" w:rsidRPr="00100C9F" w:rsidTr="004D5FE5">
        <w:trPr>
          <w:trHeight w:val="2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6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pStyle w:val="1"/>
              <w:spacing w:after="0" w:line="240" w:lineRule="auto"/>
              <w:ind w:left="219" w:righ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100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Готовить и использовать на уроках опорные схемы,</w:t>
            </w:r>
            <w:r w:rsidRPr="00100C9F">
              <w:rPr>
                <w:rFonts w:ascii="Times New Roman" w:hAnsi="Times New Roman" w:cs="Times New Roman"/>
                <w:sz w:val="24"/>
                <w:szCs w:val="24"/>
              </w:rPr>
              <w:t xml:space="preserve">  карточки для индивидуальной работы (задания с выбором ответа, карточки – тренажеры, карточки – информаторы, карточки с образцами решения), </w:t>
            </w:r>
            <w:r w:rsidRPr="00100C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наглядные пособия, дидактический материал.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систематически</w:t>
            </w:r>
          </w:p>
        </w:tc>
      </w:tr>
      <w:tr w:rsidR="00EB6F59" w:rsidRPr="00100C9F" w:rsidTr="004D5FE5">
        <w:trPr>
          <w:trHeight w:val="2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7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left="219" w:right="232"/>
              <w:rPr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 xml:space="preserve">Использовать на уроках различные виды опроса (устный, письменный, индивидуальный и др.) для объективности результата.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644" w:rsidRPr="00100C9F" w:rsidRDefault="00EB6F59" w:rsidP="004D5FE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00C9F">
              <w:rPr>
                <w:color w:val="000000"/>
                <w:sz w:val="24"/>
                <w:szCs w:val="24"/>
              </w:rPr>
              <w:t>н</w:t>
            </w:r>
            <w:r w:rsidRPr="00100C9F">
              <w:rPr>
                <w:rFonts w:eastAsia="Times New Roman"/>
                <w:color w:val="000000"/>
                <w:sz w:val="24"/>
                <w:szCs w:val="24"/>
              </w:rPr>
              <w:t>а каждом</w:t>
            </w:r>
          </w:p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rFonts w:eastAsia="Times New Roman"/>
                <w:color w:val="000000"/>
                <w:sz w:val="24"/>
                <w:szCs w:val="24"/>
              </w:rPr>
              <w:t xml:space="preserve"> уроке</w:t>
            </w:r>
          </w:p>
        </w:tc>
      </w:tr>
      <w:tr w:rsidR="00EB6F59" w:rsidRPr="00100C9F" w:rsidTr="004D5FE5">
        <w:trPr>
          <w:trHeight w:val="2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8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59" w:rsidRPr="00100C9F" w:rsidRDefault="00EB6F59" w:rsidP="004D5FE5">
            <w:pPr>
              <w:ind w:left="219" w:right="232"/>
              <w:rPr>
                <w:rFonts w:eastAsia="Times New Roman"/>
                <w:i/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Комментировать оценку ученика, отмечая недостатки, чтобы ученик мог их устранять в дальнейшем</w:t>
            </w:r>
            <w:r w:rsidRPr="00100C9F">
              <w:rPr>
                <w:rFonts w:eastAsia="Times New Roman"/>
                <w:i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644" w:rsidRPr="00100C9F" w:rsidRDefault="00EB6F59" w:rsidP="004D5FE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00C9F">
              <w:rPr>
                <w:color w:val="000000"/>
                <w:sz w:val="24"/>
                <w:szCs w:val="24"/>
              </w:rPr>
              <w:t>н</w:t>
            </w:r>
            <w:r w:rsidRPr="00100C9F">
              <w:rPr>
                <w:rFonts w:eastAsia="Times New Roman"/>
                <w:color w:val="000000"/>
                <w:sz w:val="24"/>
                <w:szCs w:val="24"/>
              </w:rPr>
              <w:t>а каждом</w:t>
            </w:r>
          </w:p>
          <w:p w:rsidR="00EB6F59" w:rsidRPr="00100C9F" w:rsidRDefault="00EB6F59" w:rsidP="004D5FE5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100C9F">
              <w:rPr>
                <w:rFonts w:eastAsia="Times New Roman"/>
                <w:color w:val="000000"/>
                <w:sz w:val="24"/>
                <w:szCs w:val="24"/>
              </w:rPr>
              <w:t xml:space="preserve"> уроке</w:t>
            </w:r>
          </w:p>
        </w:tc>
      </w:tr>
      <w:tr w:rsidR="00EB6F59" w:rsidRPr="00100C9F" w:rsidTr="004D5FE5">
        <w:trPr>
          <w:trHeight w:val="2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9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59" w:rsidRPr="00100C9F" w:rsidRDefault="00EB6F59" w:rsidP="004D5FE5">
            <w:pPr>
              <w:ind w:left="219" w:right="232"/>
              <w:rPr>
                <w:rFonts w:eastAsia="Times New Roman"/>
                <w:i/>
                <w:sz w:val="24"/>
                <w:szCs w:val="24"/>
              </w:rPr>
            </w:pPr>
            <w:r w:rsidRPr="00100C9F">
              <w:rPr>
                <w:rFonts w:eastAsia="Times New Roman"/>
                <w:sz w:val="24"/>
                <w:szCs w:val="24"/>
              </w:rPr>
              <w:t>Ликвидировать пробелы в знаниях, выявленные в ходе контрольных работ, после чего провести повторный контроль знаний.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59" w:rsidRPr="00100C9F" w:rsidRDefault="00EB6F59" w:rsidP="004D5FE5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с</w:t>
            </w:r>
            <w:r w:rsidRPr="00100C9F">
              <w:rPr>
                <w:rFonts w:eastAsia="Times New Roman"/>
                <w:sz w:val="24"/>
                <w:szCs w:val="24"/>
              </w:rPr>
              <w:t>истематически</w:t>
            </w:r>
          </w:p>
        </w:tc>
      </w:tr>
      <w:tr w:rsidR="00EB6F59" w:rsidRPr="00100C9F" w:rsidTr="004D5FE5">
        <w:trPr>
          <w:trHeight w:val="2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10</w:t>
            </w:r>
          </w:p>
        </w:tc>
        <w:tc>
          <w:tcPr>
            <w:tcW w:w="6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D5FE5">
            <w:pPr>
              <w:ind w:left="219" w:right="232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Проведение пробного ВПР в рамках урока ОВМ его анализ и дальнейший детальный разбор результатов.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F59" w:rsidRPr="00100C9F" w:rsidRDefault="00EB6F59" w:rsidP="00424101">
            <w:pPr>
              <w:jc w:val="center"/>
              <w:rPr>
                <w:sz w:val="24"/>
                <w:szCs w:val="24"/>
              </w:rPr>
            </w:pPr>
            <w:r w:rsidRPr="00100C9F">
              <w:rPr>
                <w:sz w:val="24"/>
                <w:szCs w:val="24"/>
              </w:rPr>
              <w:t>март 20</w:t>
            </w:r>
            <w:r w:rsidR="00424101" w:rsidRPr="00100C9F">
              <w:rPr>
                <w:sz w:val="24"/>
                <w:szCs w:val="24"/>
              </w:rPr>
              <w:t>20</w:t>
            </w:r>
          </w:p>
        </w:tc>
      </w:tr>
    </w:tbl>
    <w:p w:rsidR="00EB6F59" w:rsidRPr="00100C9F" w:rsidRDefault="00EB6F59">
      <w:pPr>
        <w:spacing w:line="1" w:lineRule="exact"/>
        <w:rPr>
          <w:sz w:val="24"/>
          <w:szCs w:val="24"/>
        </w:rPr>
      </w:pPr>
      <w:proofErr w:type="spellStart"/>
      <w:r w:rsidRPr="00100C9F">
        <w:rPr>
          <w:sz w:val="24"/>
          <w:szCs w:val="24"/>
        </w:rPr>
        <w:t>аа</w:t>
      </w:r>
      <w:proofErr w:type="spellEnd"/>
    </w:p>
    <w:p w:rsidR="00EB6F59" w:rsidRPr="00100C9F" w:rsidRDefault="00EB6F59" w:rsidP="00EB6F59">
      <w:pPr>
        <w:rPr>
          <w:sz w:val="24"/>
          <w:szCs w:val="24"/>
        </w:rPr>
      </w:pPr>
    </w:p>
    <w:p w:rsidR="00424101" w:rsidRPr="00100C9F" w:rsidRDefault="00424101" w:rsidP="00EB6F59">
      <w:pPr>
        <w:rPr>
          <w:sz w:val="24"/>
          <w:szCs w:val="24"/>
        </w:rPr>
      </w:pPr>
    </w:p>
    <w:bookmarkEnd w:id="0"/>
    <w:p w:rsidR="00A73B4F" w:rsidRPr="00100C9F" w:rsidRDefault="00A73B4F" w:rsidP="00424101">
      <w:pPr>
        <w:jc w:val="center"/>
        <w:rPr>
          <w:sz w:val="24"/>
          <w:szCs w:val="24"/>
        </w:rPr>
      </w:pPr>
    </w:p>
    <w:sectPr w:rsidR="00A73B4F" w:rsidRPr="00100C9F" w:rsidSect="00EB6F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40"/>
      <w:pgMar w:top="1020" w:right="849" w:bottom="1018" w:left="1440" w:header="0" w:footer="0" w:gutter="0"/>
      <w:cols w:space="720" w:equalWidth="0">
        <w:col w:w="9617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4A8" w:rsidRDefault="00C654A8" w:rsidP="001226D0">
      <w:r>
        <w:separator/>
      </w:r>
    </w:p>
  </w:endnote>
  <w:endnote w:type="continuationSeparator" w:id="0">
    <w:p w:rsidR="00C654A8" w:rsidRDefault="00C654A8" w:rsidP="00122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70">
    <w:altName w:val="Times New Roman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6D0" w:rsidRDefault="001226D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6D0" w:rsidRDefault="001226D0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6D0" w:rsidRDefault="001226D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4A8" w:rsidRDefault="00C654A8" w:rsidP="001226D0">
      <w:r>
        <w:separator/>
      </w:r>
    </w:p>
  </w:footnote>
  <w:footnote w:type="continuationSeparator" w:id="0">
    <w:p w:rsidR="00C654A8" w:rsidRDefault="00C654A8" w:rsidP="00122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6D0" w:rsidRDefault="001226D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6D0" w:rsidRDefault="001226D0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6D0" w:rsidRDefault="001226D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96906"/>
    <w:multiLevelType w:val="hybridMultilevel"/>
    <w:tmpl w:val="A3022678"/>
    <w:lvl w:ilvl="0" w:tplc="0419000D">
      <w:start w:val="1"/>
      <w:numFmt w:val="bullet"/>
      <w:lvlText w:val=""/>
      <w:lvlJc w:val="left"/>
      <w:pPr>
        <w:ind w:left="93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898"/>
    <w:rsid w:val="00100C9F"/>
    <w:rsid w:val="001226D0"/>
    <w:rsid w:val="00205D48"/>
    <w:rsid w:val="003701A1"/>
    <w:rsid w:val="00424101"/>
    <w:rsid w:val="004B71B9"/>
    <w:rsid w:val="004D1644"/>
    <w:rsid w:val="004D5FE5"/>
    <w:rsid w:val="005670B0"/>
    <w:rsid w:val="005D776A"/>
    <w:rsid w:val="00861898"/>
    <w:rsid w:val="009B49E4"/>
    <w:rsid w:val="009F2DF4"/>
    <w:rsid w:val="00A43E2E"/>
    <w:rsid w:val="00A72B9B"/>
    <w:rsid w:val="00A73B4F"/>
    <w:rsid w:val="00AB3986"/>
    <w:rsid w:val="00C654A8"/>
    <w:rsid w:val="00EB6F59"/>
    <w:rsid w:val="00FA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customStyle="1" w:styleId="1">
    <w:name w:val="Абзац списка1"/>
    <w:rsid w:val="005670B0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170"/>
      <w:kern w:val="1"/>
      <w:lang w:eastAsia="ar-SA"/>
    </w:rPr>
  </w:style>
  <w:style w:type="table" w:styleId="a4">
    <w:name w:val="Table Grid"/>
    <w:basedOn w:val="a1"/>
    <w:uiPriority w:val="59"/>
    <w:rsid w:val="009B4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A73B4F"/>
  </w:style>
  <w:style w:type="paragraph" w:styleId="a5">
    <w:name w:val="List Paragraph"/>
    <w:basedOn w:val="a"/>
    <w:uiPriority w:val="34"/>
    <w:qFormat/>
    <w:rsid w:val="005D776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1226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226D0"/>
  </w:style>
  <w:style w:type="paragraph" w:styleId="a8">
    <w:name w:val="footer"/>
    <w:basedOn w:val="a"/>
    <w:link w:val="a9"/>
    <w:uiPriority w:val="99"/>
    <w:unhideWhenUsed/>
    <w:rsid w:val="001226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226D0"/>
  </w:style>
  <w:style w:type="paragraph" w:styleId="aa">
    <w:name w:val="Balloon Text"/>
    <w:basedOn w:val="a"/>
    <w:link w:val="ab"/>
    <w:uiPriority w:val="99"/>
    <w:semiHidden/>
    <w:unhideWhenUsed/>
    <w:rsid w:val="004B71B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B7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2019-12-18T10:10:00Z</dcterms:created>
  <dcterms:modified xsi:type="dcterms:W3CDTF">2019-12-18T10:25:00Z</dcterms:modified>
</cp:coreProperties>
</file>