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1B5" w:rsidRDefault="003E31B5" w:rsidP="00624A07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</w:pPr>
      <w:r w:rsidRPr="003E31B5"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  <w:t>Памятка «Правила действий во время землетрясени</w:t>
      </w:r>
      <w:r w:rsidR="003C1ABD"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  <w:t>я</w:t>
      </w:r>
      <w:bookmarkStart w:id="0" w:name="_GoBack"/>
      <w:bookmarkEnd w:id="0"/>
      <w:r w:rsidRPr="003E31B5"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  <w:t>»</w:t>
      </w:r>
    </w:p>
    <w:p w:rsidR="003E31B5" w:rsidRPr="003E31B5" w:rsidRDefault="003E31B5" w:rsidP="003E31B5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</w:pPr>
    </w:p>
    <w:p w:rsidR="003E31B5" w:rsidRPr="003E31B5" w:rsidRDefault="003E31B5" w:rsidP="003E31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1B5">
        <w:rPr>
          <w:rFonts w:ascii="Times New Roman" w:hAnsi="Times New Roman" w:cs="Times New Roman"/>
          <w:b/>
          <w:i/>
          <w:sz w:val="28"/>
          <w:szCs w:val="28"/>
        </w:rPr>
        <w:t>Землетрясение</w:t>
      </w:r>
      <w:r w:rsidRPr="003E31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31B5">
        <w:rPr>
          <w:rFonts w:ascii="Times New Roman" w:hAnsi="Times New Roman" w:cs="Times New Roman"/>
          <w:sz w:val="28"/>
          <w:szCs w:val="28"/>
        </w:rPr>
        <w:t>– это подземные толчки и колебания земной поверхности, возникающие в результате внезапных смещений и разрывов в земной коре или верхней мантии и передающиеся на большие расстояния в виде упругих колебаний. Точку в земной коре, из которой расходятся сейсмические волны, называют гипоцентром землетрясения. Место на земной поверхности над гипоцентром землетрясения по кратчайшему расстоянию называют эпицентром.</w:t>
      </w:r>
    </w:p>
    <w:p w:rsidR="003E31B5" w:rsidRPr="003E31B5" w:rsidRDefault="003E31B5" w:rsidP="003E31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1B5" w:rsidRPr="003E31B5" w:rsidRDefault="003E31B5" w:rsidP="003E31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Справочно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E31B5" w:rsidRPr="003E31B5" w:rsidRDefault="003E31B5" w:rsidP="003E31B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31B5">
        <w:rPr>
          <w:rFonts w:ascii="Times New Roman" w:hAnsi="Times New Roman" w:cs="Times New Roman"/>
          <w:i/>
          <w:sz w:val="28"/>
          <w:szCs w:val="28"/>
        </w:rPr>
        <w:t>При землетрясениях лопаются и вылетают стекла, с полок падают лежащие на них предметы, шатаются книжные шкафы, качаются люстры, с потолка осыпается побелка, а в стенах и потолках появляются трещины. Все это сопровождается оглушительным шумом. После 10-20 секунд тряски подземные толчки усиливаются, в результате чего происходят разрушения зданий и сооружений. Всего десяток сильных сотрясений разрушает все здание. В среднем землетрясение длится 5-20 с. Чем дольше длятся сотрясения, тем тяжелее повреждения.</w:t>
      </w:r>
    </w:p>
    <w:p w:rsidR="003E31B5" w:rsidRPr="003E31B5" w:rsidRDefault="003E31B5" w:rsidP="003E31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1B5" w:rsidRPr="003E31B5" w:rsidRDefault="003E31B5" w:rsidP="003E31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31B5">
        <w:rPr>
          <w:rFonts w:ascii="Times New Roman" w:hAnsi="Times New Roman" w:cs="Times New Roman"/>
          <w:b/>
          <w:sz w:val="28"/>
          <w:szCs w:val="28"/>
        </w:rPr>
        <w:t>Как подготовиться к землетрясению</w:t>
      </w:r>
    </w:p>
    <w:p w:rsidR="003E31B5" w:rsidRPr="003E31B5" w:rsidRDefault="003E31B5" w:rsidP="003E31B5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E31B5">
        <w:rPr>
          <w:rFonts w:ascii="Times New Roman" w:hAnsi="Times New Roman" w:cs="Times New Roman"/>
          <w:sz w:val="28"/>
          <w:szCs w:val="28"/>
        </w:rPr>
        <w:t>Заранее продумайте план действий во время землетрясения при нахождении дома, на работе, в кино, театре, на транспорте и на улице. Разъясните членам своей семьи, что они должны делать во время землетрясения и обучите их правилам оказания первой медицинской помощи.</w:t>
      </w:r>
    </w:p>
    <w:p w:rsidR="003E31B5" w:rsidRPr="003E31B5" w:rsidRDefault="003E31B5" w:rsidP="003E31B5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E31B5">
        <w:rPr>
          <w:rFonts w:ascii="Times New Roman" w:hAnsi="Times New Roman" w:cs="Times New Roman"/>
          <w:sz w:val="28"/>
          <w:szCs w:val="28"/>
        </w:rPr>
        <w:t>Держите в удобном месте документы, деньги, карманный фонарик и запасные батарейки.</w:t>
      </w:r>
    </w:p>
    <w:p w:rsidR="003E31B5" w:rsidRPr="003E31B5" w:rsidRDefault="003E31B5" w:rsidP="003E31B5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E31B5">
        <w:rPr>
          <w:rFonts w:ascii="Times New Roman" w:hAnsi="Times New Roman" w:cs="Times New Roman"/>
          <w:sz w:val="28"/>
          <w:szCs w:val="28"/>
        </w:rPr>
        <w:t>Имейте дома запас питьевой воды и консервов в расчете на несколько дней.</w:t>
      </w:r>
    </w:p>
    <w:p w:rsidR="003E31B5" w:rsidRPr="003E31B5" w:rsidRDefault="003E31B5" w:rsidP="003E31B5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3E31B5">
        <w:rPr>
          <w:rFonts w:ascii="Times New Roman" w:hAnsi="Times New Roman" w:cs="Times New Roman"/>
          <w:sz w:val="28"/>
          <w:szCs w:val="28"/>
        </w:rPr>
        <w:t>Уберите кровати от окон и наружных стен. Закрепите шкафы, полки и стеллажи в квартирах, а с верхних полок и антресолей снимите тяжелые предметы.</w:t>
      </w:r>
    </w:p>
    <w:p w:rsidR="003E31B5" w:rsidRPr="003E31B5" w:rsidRDefault="003E31B5" w:rsidP="003E31B5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3E31B5">
        <w:rPr>
          <w:rFonts w:ascii="Times New Roman" w:hAnsi="Times New Roman" w:cs="Times New Roman"/>
          <w:sz w:val="28"/>
          <w:szCs w:val="28"/>
        </w:rPr>
        <w:t>Опасные вещества (ядохимикаты, легковоспламеняющиеся жидкости) храните в надежном, хорошо изолированном месте.</w:t>
      </w:r>
    </w:p>
    <w:p w:rsidR="003E31B5" w:rsidRPr="003E31B5" w:rsidRDefault="003E31B5" w:rsidP="003E31B5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3E31B5">
        <w:rPr>
          <w:rFonts w:ascii="Times New Roman" w:hAnsi="Times New Roman" w:cs="Times New Roman"/>
          <w:sz w:val="28"/>
          <w:szCs w:val="28"/>
        </w:rPr>
        <w:t xml:space="preserve">Все жильцы должны знать, где находится рубильник, магистральные газовые и водопроводные краны, чтобы в случае необходимости отключить электричество, газ и воду. </w:t>
      </w:r>
    </w:p>
    <w:p w:rsidR="003E31B5" w:rsidRPr="003E31B5" w:rsidRDefault="003E31B5" w:rsidP="003E31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1B5" w:rsidRPr="003E31B5" w:rsidRDefault="003E31B5" w:rsidP="003E31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3E31B5">
        <w:rPr>
          <w:rFonts w:ascii="Times New Roman" w:hAnsi="Times New Roman" w:cs="Times New Roman"/>
          <w:b/>
          <w:sz w:val="28"/>
          <w:szCs w:val="28"/>
        </w:rPr>
        <w:t>ак действовать во время землетрясения</w:t>
      </w:r>
    </w:p>
    <w:p w:rsidR="003E31B5" w:rsidRPr="003E31B5" w:rsidRDefault="003E31B5" w:rsidP="003E31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1B5" w:rsidRPr="003E31B5" w:rsidRDefault="003E31B5" w:rsidP="00AA06C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E31B5">
        <w:rPr>
          <w:rFonts w:ascii="Times New Roman" w:hAnsi="Times New Roman" w:cs="Times New Roman"/>
          <w:sz w:val="28"/>
          <w:szCs w:val="28"/>
        </w:rPr>
        <w:t>Ощутив колебания здания, увидев качание светильников, падение предметов, услышав нарастающий гул и звон бьющегося стекла, не поддавайтесь панике (от момента, когда Вы почувствовали первые толчки до опасных для здания колебаний у Вас есть 15 – 20 секунд). Быстро выйдите из здания, взяв документы, деньги и предметы первой необходимости. Покидая помещение спускайтесь по лестнице, а не на лифте. Оказавшись на улице – оставайтесь там, но не стойте вблизи зданий, а перейдите на открытое пространство.</w:t>
      </w:r>
    </w:p>
    <w:p w:rsidR="003E31B5" w:rsidRPr="003E31B5" w:rsidRDefault="003E31B5" w:rsidP="00AA06C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3E31B5" w:rsidRPr="003E31B5" w:rsidRDefault="003E31B5" w:rsidP="00AA06C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E31B5">
        <w:rPr>
          <w:rFonts w:ascii="Times New Roman" w:hAnsi="Times New Roman" w:cs="Times New Roman"/>
          <w:sz w:val="28"/>
          <w:szCs w:val="28"/>
        </w:rPr>
        <w:t>Сохраняйте спокойствие и постарайтесь успокоить других! Если Вы вынужденно остались в помещении, то встаньте в безопасном месте: у внутренней стены, в углу, во внутреннем стенном проеме или у несущей опоры. Если возможно, спрячьтесь под стол – он защитит вас от падающих предметов и обломков. Держитесь подальше от окон и тяжелой мебели. Если с Вами дети – укройте их собой.</w:t>
      </w:r>
    </w:p>
    <w:p w:rsidR="003E31B5" w:rsidRPr="003E31B5" w:rsidRDefault="003E31B5" w:rsidP="00AA06C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3E31B5" w:rsidRPr="003E31B5" w:rsidRDefault="003E31B5" w:rsidP="00AA06C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E31B5">
        <w:rPr>
          <w:rFonts w:ascii="Times New Roman" w:hAnsi="Times New Roman" w:cs="Times New Roman"/>
          <w:sz w:val="28"/>
          <w:szCs w:val="28"/>
        </w:rPr>
        <w:t xml:space="preserve">Не пользуйтесь свечами, спичками, зажигалками – при утечке газа возможен пожар. Держитесь в стороне от нависающих балконов, карнизов, парапетов, опасайтесь оборванных проводов. Если Вы находитесь в автомобиле, оставайтесь на открытом месте, но не покидайте автомобиль, пока толчки не прекратятся. Будьте в готовности к оказанию помощи при спасении других людей. </w:t>
      </w:r>
    </w:p>
    <w:p w:rsidR="003E31B5" w:rsidRPr="003E31B5" w:rsidRDefault="003E31B5" w:rsidP="00AA06C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3E31B5" w:rsidRPr="003E31B5" w:rsidRDefault="003E31B5" w:rsidP="00AA06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3E31B5">
        <w:rPr>
          <w:rFonts w:ascii="Times New Roman" w:hAnsi="Times New Roman" w:cs="Times New Roman"/>
          <w:b/>
          <w:sz w:val="28"/>
          <w:szCs w:val="28"/>
        </w:rPr>
        <w:t>ак действовать после землетрясения</w:t>
      </w:r>
    </w:p>
    <w:p w:rsidR="003E31B5" w:rsidRPr="003E31B5" w:rsidRDefault="003E31B5" w:rsidP="00AA06C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3E31B5" w:rsidRPr="003E31B5" w:rsidRDefault="003E31B5" w:rsidP="00AA06C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E31B5">
        <w:rPr>
          <w:rFonts w:ascii="Times New Roman" w:hAnsi="Times New Roman" w:cs="Times New Roman"/>
          <w:sz w:val="28"/>
          <w:szCs w:val="28"/>
        </w:rPr>
        <w:t>Окажите первую медицинскую помощь нуждающимся.</w:t>
      </w:r>
    </w:p>
    <w:p w:rsidR="003E31B5" w:rsidRPr="003E31B5" w:rsidRDefault="003E31B5" w:rsidP="00AA06C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E31B5">
        <w:rPr>
          <w:rFonts w:ascii="Times New Roman" w:hAnsi="Times New Roman" w:cs="Times New Roman"/>
          <w:sz w:val="28"/>
          <w:szCs w:val="28"/>
        </w:rPr>
        <w:t>Освободите попавших в легкоустранимые завалы.</w:t>
      </w:r>
    </w:p>
    <w:p w:rsidR="003E31B5" w:rsidRPr="003E31B5" w:rsidRDefault="003E31B5" w:rsidP="00AA06C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E31B5">
        <w:rPr>
          <w:rFonts w:ascii="Times New Roman" w:hAnsi="Times New Roman" w:cs="Times New Roman"/>
          <w:sz w:val="28"/>
          <w:szCs w:val="28"/>
        </w:rPr>
        <w:t>Будьте осторожны! Обеспечьте безопасность детей, больных, стариков. Успокойте их. Без крайней нужды не занимайте телефон. Включите радиотрансляцию. Подчиняйтесь указаниям местных властей, штаба по ликвидации последствий стихийного бедствия.</w:t>
      </w:r>
    </w:p>
    <w:p w:rsidR="003E31B5" w:rsidRPr="003E31B5" w:rsidRDefault="003E31B5" w:rsidP="00AA06C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3E31B5">
        <w:rPr>
          <w:rFonts w:ascii="Times New Roman" w:hAnsi="Times New Roman" w:cs="Times New Roman"/>
          <w:sz w:val="28"/>
          <w:szCs w:val="28"/>
        </w:rPr>
        <w:t>Проверьте, нет ли повреждений электропроводки. Устраните неисправность или отключите электричество в квартире. Помните, что при сильном землетрясении электричество в городе отключается автоматически.</w:t>
      </w:r>
    </w:p>
    <w:p w:rsidR="003E31B5" w:rsidRPr="003E31B5" w:rsidRDefault="003E31B5" w:rsidP="00AA06C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3E31B5">
        <w:rPr>
          <w:rFonts w:ascii="Times New Roman" w:hAnsi="Times New Roman" w:cs="Times New Roman"/>
          <w:sz w:val="28"/>
          <w:szCs w:val="28"/>
        </w:rPr>
        <w:t>Проверьте, нет ли повреждений газо- и водопроводных сетей. Устраните неисправность или отключите сети. Не пользуйтесь открытым огнем. Спускаясь по лестнице, будьте осторожны, убедитесь в ее прочности.</w:t>
      </w:r>
    </w:p>
    <w:p w:rsidR="003E31B5" w:rsidRPr="003E31B5" w:rsidRDefault="003E31B5" w:rsidP="00AA06C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3E31B5">
        <w:rPr>
          <w:rFonts w:ascii="Times New Roman" w:hAnsi="Times New Roman" w:cs="Times New Roman"/>
          <w:sz w:val="28"/>
          <w:szCs w:val="28"/>
        </w:rPr>
        <w:t>Не подходите к явно поврежденным зданиям, не входите в них. Будьте готовы к сильным повторным толчкам, так как наиболее опасны первые 2 – 3 часа после землетрясения. Не входите в здания без крайней нужды. Не выдумывайте и не передавайте никаких слухов о возможных повторных толчках. Пользуйтесь официальными сведениями. Если Вы оказались в завале, спокойно оцените обстановку, по возможности окажите себе медицинскую помощь. Постарайтесь установить связь с людьми, находящимися вне завала (голосом, стуком). Помните, что зажигать огонь нельзя, воду из бачка унитаза можно пить, а трубы и батареи можно использовать для подачи сигнала. Экономьте силы. Человек может обходиться без пищи более полумесяца.</w:t>
      </w:r>
    </w:p>
    <w:p w:rsidR="003E31B5" w:rsidRPr="003E31B5" w:rsidRDefault="003E31B5" w:rsidP="003E31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1B5" w:rsidRPr="00AA06C2" w:rsidRDefault="003E31B5" w:rsidP="003E31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6C2">
        <w:rPr>
          <w:rFonts w:ascii="Times New Roman" w:hAnsi="Times New Roman" w:cs="Times New Roman"/>
          <w:b/>
          <w:sz w:val="28"/>
          <w:szCs w:val="28"/>
        </w:rPr>
        <w:t xml:space="preserve">Главное управление МЧС России по Республике </w:t>
      </w:r>
      <w:r w:rsidR="00AA06C2" w:rsidRPr="00AA06C2">
        <w:rPr>
          <w:rFonts w:ascii="Times New Roman" w:hAnsi="Times New Roman" w:cs="Times New Roman"/>
          <w:b/>
          <w:sz w:val="28"/>
          <w:szCs w:val="28"/>
        </w:rPr>
        <w:t>Бурятия</w:t>
      </w:r>
      <w:r w:rsidRPr="00AA06C2">
        <w:rPr>
          <w:rFonts w:ascii="Times New Roman" w:hAnsi="Times New Roman" w:cs="Times New Roman"/>
          <w:b/>
          <w:sz w:val="28"/>
          <w:szCs w:val="28"/>
        </w:rPr>
        <w:t xml:space="preserve"> напоминает: если вы попали в чрезвычайную ситуацию, и вам нужна помощь пожарных или спасателей – единый номер для вызова всех экстренных служб с мобильного телефона «112», «101» и «01» - со стационарного.</w:t>
      </w:r>
    </w:p>
    <w:sectPr w:rsidR="003E31B5" w:rsidRPr="00AA06C2" w:rsidSect="003C1AB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72CE4"/>
    <w:multiLevelType w:val="multilevel"/>
    <w:tmpl w:val="A14C6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E1FA2"/>
    <w:rsid w:val="003C1ABD"/>
    <w:rsid w:val="003E31B5"/>
    <w:rsid w:val="005620EF"/>
    <w:rsid w:val="00624A07"/>
    <w:rsid w:val="00AA06C2"/>
    <w:rsid w:val="00AE1FA2"/>
    <w:rsid w:val="00C8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49A"/>
  </w:style>
  <w:style w:type="paragraph" w:styleId="1">
    <w:name w:val="heading 1"/>
    <w:basedOn w:val="a"/>
    <w:link w:val="10"/>
    <w:uiPriority w:val="9"/>
    <w:qFormat/>
    <w:rsid w:val="00AE1F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AE1FA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1F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E1FA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E1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1FA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624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4A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7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69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1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</dc:creator>
  <cp:keywords/>
  <dc:description/>
  <cp:lastModifiedBy>User</cp:lastModifiedBy>
  <cp:revision>6</cp:revision>
  <cp:lastPrinted>2021-09-30T08:14:00Z</cp:lastPrinted>
  <dcterms:created xsi:type="dcterms:W3CDTF">2021-09-29T02:37:00Z</dcterms:created>
  <dcterms:modified xsi:type="dcterms:W3CDTF">2021-09-30T08:14:00Z</dcterms:modified>
</cp:coreProperties>
</file>