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FEE" w:rsidRPr="00003465" w:rsidRDefault="00DC4356" w:rsidP="009229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Урок геометрии 8 класс</w:t>
      </w:r>
    </w:p>
    <w:p w:rsidR="00792386" w:rsidRPr="00003465" w:rsidRDefault="00792386" w:rsidP="00003465">
      <w:pPr>
        <w:jc w:val="right"/>
        <w:rPr>
          <w:rFonts w:ascii="Times New Roman" w:hAnsi="Times New Roman" w:cs="Times New Roman"/>
          <w:sz w:val="24"/>
          <w:szCs w:val="24"/>
        </w:rPr>
      </w:pP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</w:t>
      </w:r>
      <w:r w:rsidRPr="00003465">
        <w:rPr>
          <w:rStyle w:val="apple-style-span"/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Геометрия владеет двумя  сокровищами: одно из них – это теорема Пифагора…</w:t>
      </w:r>
      <w:r w:rsidRPr="0000346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</w:t>
      </w:r>
      <w:r w:rsidRPr="00003465">
        <w:rPr>
          <w:rStyle w:val="apple-style-span"/>
          <w:rFonts w:ascii="Times New Roman" w:hAnsi="Times New Roman" w:cs="Times New Roman"/>
          <w:b/>
          <w:bCs/>
          <w:color w:val="333333"/>
          <w:sz w:val="24"/>
          <w:szCs w:val="24"/>
        </w:rPr>
        <w:t> Иоганн Кеплер</w:t>
      </w:r>
      <w:r w:rsidRPr="00003465">
        <w:rPr>
          <w:rStyle w:val="apple-style-span"/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      </w:t>
      </w:r>
    </w:p>
    <w:p w:rsidR="00DC4356" w:rsidRPr="00003465" w:rsidRDefault="00DC4356" w:rsidP="00003465">
      <w:pPr>
        <w:jc w:val="center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Тема: Теорема Пифагора</w:t>
      </w:r>
    </w:p>
    <w:p w:rsidR="00DC4356" w:rsidRPr="00003465" w:rsidRDefault="00DC4356">
      <w:pPr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Цель : доказать теорему Пифагора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 xml:space="preserve"> рассмотреть решение задач с её применением , показать учащимся тесную свя</w:t>
      </w:r>
      <w:r w:rsidR="00703942" w:rsidRPr="00003465">
        <w:rPr>
          <w:rFonts w:ascii="Times New Roman" w:hAnsi="Times New Roman" w:cs="Times New Roman"/>
          <w:sz w:val="24"/>
          <w:szCs w:val="24"/>
        </w:rPr>
        <w:t>зь между алгеброй и геометрией</w:t>
      </w:r>
      <w:r w:rsidRPr="00003465">
        <w:rPr>
          <w:rFonts w:ascii="Times New Roman" w:hAnsi="Times New Roman" w:cs="Times New Roman"/>
          <w:sz w:val="24"/>
          <w:szCs w:val="24"/>
        </w:rPr>
        <w:t>,</w:t>
      </w:r>
      <w:r w:rsidR="00B56675" w:rsidRPr="00003465">
        <w:rPr>
          <w:rFonts w:ascii="Times New Roman" w:hAnsi="Times New Roman" w:cs="Times New Roman"/>
          <w:sz w:val="24"/>
          <w:szCs w:val="24"/>
        </w:rPr>
        <w:t xml:space="preserve"> </w:t>
      </w:r>
      <w:r w:rsidRPr="00003465">
        <w:rPr>
          <w:rFonts w:ascii="Times New Roman" w:hAnsi="Times New Roman" w:cs="Times New Roman"/>
          <w:sz w:val="24"/>
          <w:szCs w:val="24"/>
        </w:rPr>
        <w:t>познакомить учащихся с некоторыми фактами из биографии Пифагора , формировать познавательный интерес, совершенствовать приёмы устных вычислении.</w:t>
      </w:r>
    </w:p>
    <w:p w:rsidR="00DC4356" w:rsidRPr="00003465" w:rsidRDefault="00DC4356" w:rsidP="00922905">
      <w:pPr>
        <w:jc w:val="center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Ход урока</w:t>
      </w:r>
    </w:p>
    <w:p w:rsidR="00DC4356" w:rsidRPr="00DB5C4D" w:rsidRDefault="00DB5C4D" w:rsidP="00DB5C4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I.</w:t>
      </w:r>
      <w:r w:rsidR="00DC4356" w:rsidRPr="00DB5C4D">
        <w:rPr>
          <w:rFonts w:ascii="Times New Roman" w:hAnsi="Times New Roman" w:cs="Times New Roman"/>
          <w:sz w:val="24"/>
          <w:szCs w:val="24"/>
        </w:rPr>
        <w:t>Орг</w:t>
      </w:r>
      <w:r w:rsidR="00B56675" w:rsidRPr="00DB5C4D">
        <w:rPr>
          <w:rFonts w:ascii="Times New Roman" w:hAnsi="Times New Roman" w:cs="Times New Roman"/>
          <w:sz w:val="24"/>
          <w:szCs w:val="24"/>
        </w:rPr>
        <w:t>.</w:t>
      </w:r>
      <w:r w:rsidR="00DC4356" w:rsidRPr="00DB5C4D">
        <w:rPr>
          <w:rFonts w:ascii="Times New Roman" w:hAnsi="Times New Roman" w:cs="Times New Roman"/>
          <w:sz w:val="24"/>
          <w:szCs w:val="24"/>
        </w:rPr>
        <w:t>момент</w:t>
      </w:r>
    </w:p>
    <w:p w:rsidR="00DC4356" w:rsidRPr="00922905" w:rsidRDefault="00DB5C4D" w:rsidP="009229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22905">
        <w:rPr>
          <w:rFonts w:ascii="Times New Roman" w:hAnsi="Times New Roman" w:cs="Times New Roman"/>
          <w:sz w:val="24"/>
          <w:szCs w:val="24"/>
        </w:rPr>
        <w:t>.</w:t>
      </w:r>
      <w:r w:rsidR="00DC4356" w:rsidRPr="00922905">
        <w:rPr>
          <w:rFonts w:ascii="Times New Roman" w:hAnsi="Times New Roman" w:cs="Times New Roman"/>
          <w:sz w:val="24"/>
          <w:szCs w:val="24"/>
        </w:rPr>
        <w:t>Подготовка к изучению нового материала</w:t>
      </w:r>
    </w:p>
    <w:p w:rsidR="00DC4356" w:rsidRPr="00003465" w:rsidRDefault="00DC4356" w:rsidP="00DC4356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Актуализация знаний:</w:t>
      </w:r>
    </w:p>
    <w:p w:rsidR="00DC4356" w:rsidRPr="00003465" w:rsidRDefault="00DC4356" w:rsidP="00DC4356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- Какой треугольник называется прямоугольным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DC4356" w:rsidRPr="00003465" w:rsidRDefault="000C5C11" w:rsidP="00DC4356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-</w:t>
      </w:r>
      <w:r w:rsidR="00DC4356" w:rsidRPr="00003465">
        <w:rPr>
          <w:rFonts w:ascii="Times New Roman" w:hAnsi="Times New Roman" w:cs="Times New Roman"/>
          <w:sz w:val="24"/>
          <w:szCs w:val="24"/>
        </w:rPr>
        <w:t>Как называются стороны прямоугольного треугольника?</w:t>
      </w:r>
    </w:p>
    <w:p w:rsidR="00DC4356" w:rsidRPr="00003465" w:rsidRDefault="000C5C11" w:rsidP="00DC4356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-</w:t>
      </w:r>
      <w:r w:rsidR="00DC4356" w:rsidRPr="00003465">
        <w:rPr>
          <w:rFonts w:ascii="Times New Roman" w:hAnsi="Times New Roman" w:cs="Times New Roman"/>
          <w:sz w:val="24"/>
          <w:szCs w:val="24"/>
        </w:rPr>
        <w:t>Как найти площадь прямоугольного треугольника?</w:t>
      </w:r>
    </w:p>
    <w:p w:rsidR="00DC4356" w:rsidRPr="00003465" w:rsidRDefault="00DC4356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b/>
          <w:sz w:val="24"/>
          <w:szCs w:val="24"/>
        </w:rPr>
        <w:t xml:space="preserve">Блиц </w:t>
      </w:r>
      <w:proofErr w:type="gramStart"/>
      <w:r w:rsidRPr="00003465">
        <w:rPr>
          <w:rFonts w:ascii="Times New Roman" w:hAnsi="Times New Roman" w:cs="Times New Roman"/>
          <w:b/>
          <w:sz w:val="24"/>
          <w:szCs w:val="24"/>
        </w:rPr>
        <w:t>–о</w:t>
      </w:r>
      <w:proofErr w:type="gramEnd"/>
      <w:r w:rsidRPr="00003465">
        <w:rPr>
          <w:rFonts w:ascii="Times New Roman" w:hAnsi="Times New Roman" w:cs="Times New Roman"/>
          <w:b/>
          <w:sz w:val="24"/>
          <w:szCs w:val="24"/>
        </w:rPr>
        <w:t>прос</w:t>
      </w:r>
      <w:r w:rsidRPr="00003465">
        <w:rPr>
          <w:rFonts w:ascii="Times New Roman" w:hAnsi="Times New Roman" w:cs="Times New Roman"/>
          <w:sz w:val="24"/>
          <w:szCs w:val="24"/>
        </w:rPr>
        <w:t xml:space="preserve"> ( устный счет)</w:t>
      </w:r>
      <w:r w:rsidR="00B56675" w:rsidRPr="00003465">
        <w:rPr>
          <w:rFonts w:ascii="Times New Roman" w:hAnsi="Times New Roman" w:cs="Times New Roman"/>
          <w:sz w:val="24"/>
          <w:szCs w:val="24"/>
        </w:rPr>
        <w:t xml:space="preserve"> </w:t>
      </w:r>
      <w:r w:rsidR="000C5C11" w:rsidRPr="00003465">
        <w:rPr>
          <w:rFonts w:ascii="Times New Roman" w:hAnsi="Times New Roman" w:cs="Times New Roman"/>
          <w:sz w:val="24"/>
          <w:szCs w:val="24"/>
        </w:rPr>
        <w:t>З</w:t>
      </w:r>
      <w:r w:rsidR="00B56675" w:rsidRPr="00003465">
        <w:rPr>
          <w:rFonts w:ascii="Times New Roman" w:hAnsi="Times New Roman" w:cs="Times New Roman"/>
          <w:sz w:val="24"/>
          <w:szCs w:val="24"/>
        </w:rPr>
        <w:t xml:space="preserve">аписываем только ответы. </w:t>
      </w:r>
    </w:p>
    <w:p w:rsidR="00DC4356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1.</w:t>
      </w:r>
      <w:r w:rsidR="00DC4356" w:rsidRPr="00003465">
        <w:rPr>
          <w:rFonts w:ascii="Times New Roman" w:hAnsi="Times New Roman" w:cs="Times New Roman"/>
          <w:sz w:val="24"/>
          <w:szCs w:val="24"/>
        </w:rPr>
        <w:t>Один из углов прямоугольного треугольника равен 15</w:t>
      </w:r>
      <w:r w:rsidR="00DC4356" w:rsidRPr="00003465">
        <w:rPr>
          <w:rFonts w:ascii="Times New Roman" w:cs="Times New Roman"/>
          <w:sz w:val="24"/>
          <w:szCs w:val="24"/>
        </w:rPr>
        <w:t>⁰</w:t>
      </w:r>
      <w:r w:rsidR="00DC4356" w:rsidRPr="00003465">
        <w:rPr>
          <w:rFonts w:ascii="Times New Roman" w:hAnsi="Times New Roman" w:cs="Times New Roman"/>
          <w:sz w:val="24"/>
          <w:szCs w:val="24"/>
        </w:rPr>
        <w:t>. Чему  равны остальные углы?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</w:rPr>
        <w:t>75</w:t>
      </w:r>
      <w:r w:rsidR="00927AC2" w:rsidRPr="00003465">
        <w:rPr>
          <w:rFonts w:ascii="Times New Roman" w:cs="Times New Roman"/>
          <w:sz w:val="24"/>
          <w:szCs w:val="24"/>
        </w:rPr>
        <w:t>⁰</w:t>
      </w:r>
      <w:r w:rsidR="00927AC2" w:rsidRPr="00003465">
        <w:rPr>
          <w:rFonts w:ascii="Times New Roman" w:hAnsi="Times New Roman" w:cs="Times New Roman"/>
          <w:sz w:val="24"/>
          <w:szCs w:val="24"/>
        </w:rPr>
        <w:t>)</w:t>
      </w:r>
    </w:p>
    <w:p w:rsidR="00DC4356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2.</w:t>
      </w:r>
      <w:r w:rsidR="00DC4356" w:rsidRPr="00003465">
        <w:rPr>
          <w:rFonts w:ascii="Times New Roman" w:hAnsi="Times New Roman" w:cs="Times New Roman"/>
          <w:sz w:val="24"/>
          <w:szCs w:val="24"/>
        </w:rPr>
        <w:t>Один из углов прямоугольного треугольника равен 30</w:t>
      </w:r>
      <w:r w:rsidR="00DC4356" w:rsidRPr="00003465">
        <w:rPr>
          <w:rFonts w:ascii="Times New Roman" w:cs="Times New Roman"/>
          <w:sz w:val="24"/>
          <w:szCs w:val="24"/>
        </w:rPr>
        <w:t>⁰</w:t>
      </w:r>
      <w:r w:rsidR="00DC4356" w:rsidRPr="00003465">
        <w:rPr>
          <w:rFonts w:ascii="Times New Roman" w:hAnsi="Times New Roman" w:cs="Times New Roman"/>
          <w:sz w:val="24"/>
          <w:szCs w:val="24"/>
        </w:rPr>
        <w:t>, катет противолежащий ему, равен 13 см</w:t>
      </w:r>
      <w:r w:rsidR="00927AC2" w:rsidRPr="00003465">
        <w:rPr>
          <w:rFonts w:ascii="Times New Roman" w:hAnsi="Times New Roman" w:cs="Times New Roman"/>
          <w:sz w:val="24"/>
          <w:szCs w:val="24"/>
        </w:rPr>
        <w:t xml:space="preserve">. Чему равна гипотенуза? 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</w:rPr>
        <w:t>26 см)</w:t>
      </w:r>
    </w:p>
    <w:p w:rsidR="00927AC2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3.</w:t>
      </w:r>
      <w:r w:rsidR="00927AC2" w:rsidRPr="00003465">
        <w:rPr>
          <w:rFonts w:ascii="Times New Roman" w:hAnsi="Times New Roman" w:cs="Times New Roman"/>
          <w:sz w:val="24"/>
          <w:szCs w:val="24"/>
        </w:rPr>
        <w:t xml:space="preserve">Катет прямоугольного треугольника равен 16 дм, гипотенуза равна 32 дм. Найдите углы треугольника? 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</w:rPr>
        <w:t>30</w:t>
      </w:r>
      <w:r w:rsidR="00927AC2" w:rsidRPr="00003465">
        <w:rPr>
          <w:rFonts w:ascii="Times New Roman" w:cs="Times New Roman"/>
          <w:sz w:val="24"/>
          <w:szCs w:val="24"/>
        </w:rPr>
        <w:t>⁰</w:t>
      </w:r>
      <w:r w:rsidR="00927AC2" w:rsidRPr="00003465">
        <w:rPr>
          <w:rFonts w:ascii="Times New Roman" w:hAnsi="Times New Roman" w:cs="Times New Roman"/>
          <w:sz w:val="24"/>
          <w:szCs w:val="24"/>
        </w:rPr>
        <w:t>,60</w:t>
      </w:r>
      <w:r w:rsidR="00927AC2" w:rsidRPr="00003465">
        <w:rPr>
          <w:rFonts w:ascii="Times New Roman" w:cs="Times New Roman"/>
          <w:sz w:val="24"/>
          <w:szCs w:val="24"/>
        </w:rPr>
        <w:t>⁰</w:t>
      </w:r>
      <w:r w:rsidR="00927AC2" w:rsidRPr="00003465">
        <w:rPr>
          <w:rFonts w:ascii="Times New Roman" w:hAnsi="Times New Roman" w:cs="Times New Roman"/>
          <w:sz w:val="24"/>
          <w:szCs w:val="24"/>
        </w:rPr>
        <w:t>)</w:t>
      </w:r>
    </w:p>
    <w:p w:rsidR="00927AC2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4.</w:t>
      </w:r>
      <w:r w:rsidR="00927AC2" w:rsidRPr="00003465">
        <w:rPr>
          <w:rFonts w:ascii="Times New Roman" w:hAnsi="Times New Roman" w:cs="Times New Roman"/>
          <w:sz w:val="24"/>
          <w:szCs w:val="24"/>
        </w:rPr>
        <w:t xml:space="preserve">Сторона квадрата равна 1,3 м. Найдите площадь квадрата? 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</w:rPr>
        <w:t>1,69 м</w:t>
      </w:r>
      <w:r w:rsidR="00927AC2" w:rsidRPr="00003465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927AC2" w:rsidRPr="00003465">
        <w:rPr>
          <w:rFonts w:ascii="Times New Roman" w:hAnsi="Times New Roman" w:cs="Times New Roman"/>
          <w:sz w:val="24"/>
          <w:szCs w:val="24"/>
        </w:rPr>
        <w:t>)</w:t>
      </w:r>
    </w:p>
    <w:p w:rsidR="00927AC2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003465">
        <w:rPr>
          <w:rFonts w:ascii="Times New Roman" w:hAnsi="Times New Roman" w:cs="Times New Roman"/>
          <w:sz w:val="24"/>
          <w:szCs w:val="24"/>
        </w:rPr>
        <w:t>5.</w:t>
      </w:r>
      <w:r w:rsidR="00927AC2" w:rsidRPr="00003465">
        <w:rPr>
          <w:rFonts w:ascii="Times New Roman" w:hAnsi="Times New Roman" w:cs="Times New Roman"/>
          <w:sz w:val="24"/>
          <w:szCs w:val="24"/>
        </w:rPr>
        <w:t xml:space="preserve">А если сторона квадрата равна 14 см. То чему равна его площадь? 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</w:rPr>
        <w:t>196 см</w:t>
      </w:r>
      <w:r w:rsidR="00927AC2" w:rsidRPr="00003465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927AC2" w:rsidRPr="00003465">
        <w:rPr>
          <w:rFonts w:ascii="Times New Roman" w:hAnsi="Times New Roman" w:cs="Times New Roman"/>
          <w:sz w:val="24"/>
          <w:szCs w:val="24"/>
        </w:rPr>
        <w:t>)</w:t>
      </w:r>
    </w:p>
    <w:p w:rsidR="00927AC2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6.</w:t>
      </w:r>
      <w:r w:rsidR="00927AC2" w:rsidRPr="00003465">
        <w:rPr>
          <w:rFonts w:ascii="Times New Roman" w:hAnsi="Times New Roman" w:cs="Times New Roman"/>
          <w:sz w:val="24"/>
          <w:szCs w:val="24"/>
        </w:rPr>
        <w:t>Площадь квадрата равна 144 см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27AC2" w:rsidRPr="00003465">
        <w:rPr>
          <w:rFonts w:ascii="Times New Roman" w:hAnsi="Times New Roman" w:cs="Times New Roman"/>
          <w:sz w:val="24"/>
          <w:szCs w:val="24"/>
        </w:rPr>
        <w:t>, чему равна сторона квадрата? (12 см)</w:t>
      </w:r>
    </w:p>
    <w:p w:rsidR="00927AC2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7.</w:t>
      </w:r>
      <w:r w:rsidR="00927AC2" w:rsidRPr="00003465">
        <w:rPr>
          <w:rFonts w:ascii="Times New Roman" w:hAnsi="Times New Roman" w:cs="Times New Roman"/>
          <w:sz w:val="24"/>
          <w:szCs w:val="24"/>
        </w:rPr>
        <w:t>Катеты прямоугольного треугольника равны 6 и 7 см</w:t>
      </w:r>
      <w:proofErr w:type="gramStart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927AC2" w:rsidRPr="00003465">
        <w:rPr>
          <w:rFonts w:ascii="Times New Roman" w:hAnsi="Times New Roman" w:cs="Times New Roman"/>
          <w:sz w:val="24"/>
          <w:szCs w:val="24"/>
        </w:rPr>
        <w:t xml:space="preserve"> Найдите площадь прямоугольного треугольника? ( 21 см </w:t>
      </w:r>
      <w:r w:rsidR="00927AC2" w:rsidRPr="00003465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927AC2" w:rsidRPr="00003465">
        <w:rPr>
          <w:rFonts w:ascii="Times New Roman" w:hAnsi="Times New Roman" w:cs="Times New Roman"/>
          <w:sz w:val="24"/>
          <w:szCs w:val="24"/>
        </w:rPr>
        <w:t>)</w:t>
      </w:r>
    </w:p>
    <w:p w:rsidR="00B56675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8.</w:t>
      </w:r>
      <w:r w:rsidR="00B56675" w:rsidRPr="00003465">
        <w:rPr>
          <w:rFonts w:ascii="Times New Roman" w:hAnsi="Times New Roman" w:cs="Times New Roman"/>
          <w:sz w:val="24"/>
          <w:szCs w:val="24"/>
        </w:rPr>
        <w:t xml:space="preserve">Площадь квадрата равна 7 см. Найдите длину стороны квадрата </w:t>
      </w:r>
      <w:proofErr w:type="gramStart"/>
      <w:r w:rsidR="00B56675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56675" w:rsidRPr="00003465">
        <w:rPr>
          <w:rFonts w:ascii="Times New Roman" w:hAnsi="Times New Roman" w:cs="Times New Roman"/>
          <w:sz w:val="24"/>
          <w:szCs w:val="24"/>
        </w:rPr>
        <w:t>корень из 7)</w:t>
      </w:r>
    </w:p>
    <w:p w:rsidR="00B56675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9.</w:t>
      </w:r>
      <w:r w:rsidR="00B56675" w:rsidRPr="00003465">
        <w:rPr>
          <w:rFonts w:ascii="Times New Roman" w:hAnsi="Times New Roman" w:cs="Times New Roman"/>
          <w:sz w:val="24"/>
          <w:szCs w:val="24"/>
        </w:rPr>
        <w:t>Площадь равнобедренного прямоугольного треугольника равна 4,5 см. Найдите катеты этого треугольника.</w:t>
      </w:r>
      <w:proofErr w:type="gramStart"/>
      <w:r w:rsidR="00B56675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56675" w:rsidRPr="00003465">
        <w:rPr>
          <w:rFonts w:ascii="Times New Roman" w:hAnsi="Times New Roman" w:cs="Times New Roman"/>
          <w:sz w:val="24"/>
          <w:szCs w:val="24"/>
        </w:rPr>
        <w:t>3 и 3 см)</w:t>
      </w:r>
      <w:r w:rsidR="009B3182" w:rsidRPr="00003465">
        <w:rPr>
          <w:rFonts w:ascii="Times New Roman" w:hAnsi="Times New Roman" w:cs="Times New Roman"/>
          <w:sz w:val="24"/>
          <w:szCs w:val="24"/>
        </w:rPr>
        <w:t>.</w:t>
      </w:r>
    </w:p>
    <w:p w:rsidR="009B3182" w:rsidRPr="00003465" w:rsidRDefault="00366C38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10.</w:t>
      </w:r>
      <w:r w:rsidR="009B3182" w:rsidRPr="00003465">
        <w:rPr>
          <w:rFonts w:ascii="Times New Roman" w:hAnsi="Times New Roman" w:cs="Times New Roman"/>
          <w:sz w:val="24"/>
          <w:szCs w:val="24"/>
        </w:rPr>
        <w:t>Площадь квадрата равна -25 см</w:t>
      </w:r>
      <w:r w:rsidR="009B3182" w:rsidRPr="00003465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9B3182" w:rsidRPr="00003465">
        <w:rPr>
          <w:rFonts w:ascii="Times New Roman" w:hAnsi="Times New Roman" w:cs="Times New Roman"/>
          <w:sz w:val="24"/>
          <w:szCs w:val="24"/>
        </w:rPr>
        <w:t xml:space="preserve">. </w:t>
      </w:r>
      <w:r w:rsidR="003C171A" w:rsidRPr="00003465">
        <w:rPr>
          <w:rFonts w:ascii="Times New Roman" w:hAnsi="Times New Roman" w:cs="Times New Roman"/>
          <w:sz w:val="24"/>
          <w:szCs w:val="24"/>
        </w:rPr>
        <w:t>Н</w:t>
      </w:r>
      <w:r w:rsidR="009B3182" w:rsidRPr="00003465">
        <w:rPr>
          <w:rFonts w:ascii="Times New Roman" w:hAnsi="Times New Roman" w:cs="Times New Roman"/>
          <w:sz w:val="24"/>
          <w:szCs w:val="24"/>
        </w:rPr>
        <w:t xml:space="preserve">айдите длину стороны квадрата </w:t>
      </w:r>
      <w:proofErr w:type="gramStart"/>
      <w:r w:rsidR="009B3182"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B3182" w:rsidRPr="00003465">
        <w:rPr>
          <w:rFonts w:ascii="Times New Roman" w:hAnsi="Times New Roman" w:cs="Times New Roman"/>
          <w:sz w:val="24"/>
          <w:szCs w:val="24"/>
        </w:rPr>
        <w:t>задача не имеет решения)</w:t>
      </w:r>
    </w:p>
    <w:tbl>
      <w:tblPr>
        <w:tblStyle w:val="a4"/>
        <w:tblW w:w="0" w:type="auto"/>
        <w:tblLook w:val="04A0"/>
      </w:tblPr>
      <w:tblGrid>
        <w:gridCol w:w="940"/>
        <w:gridCol w:w="937"/>
        <w:gridCol w:w="956"/>
        <w:gridCol w:w="944"/>
        <w:gridCol w:w="941"/>
        <w:gridCol w:w="937"/>
        <w:gridCol w:w="937"/>
        <w:gridCol w:w="937"/>
        <w:gridCol w:w="940"/>
        <w:gridCol w:w="1102"/>
      </w:tblGrid>
      <w:tr w:rsidR="003C171A" w:rsidRPr="00003465" w:rsidTr="003C171A"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58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C171A" w:rsidRPr="00003465" w:rsidTr="003C171A"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003465">
              <w:rPr>
                <w:rFonts w:ascii="Times New Roman" w:cs="Times New Roman"/>
                <w:sz w:val="24"/>
                <w:szCs w:val="24"/>
              </w:rPr>
              <w:t>⁰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26 см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003465">
              <w:rPr>
                <w:rFonts w:ascii="Times New Roman" w:cs="Times New Roman"/>
                <w:sz w:val="24"/>
                <w:szCs w:val="24"/>
              </w:rPr>
              <w:t>⁰</w:t>
            </w: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,60</w:t>
            </w:r>
            <w:r w:rsidRPr="00003465">
              <w:rPr>
                <w:rFonts w:ascii="Times New Roman" w:cs="Times New Roman"/>
                <w:sz w:val="24"/>
                <w:szCs w:val="24"/>
              </w:rPr>
              <w:t>⁰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1,69 м</w:t>
            </w:r>
            <w:proofErr w:type="gramStart"/>
            <w:r w:rsidRPr="0000346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196 см</w:t>
            </w:r>
            <w:proofErr w:type="gramStart"/>
            <w:r w:rsidRPr="0000346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12 см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 xml:space="preserve">21 см </w:t>
            </w:r>
            <w:r w:rsidRPr="0000346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√7</w:t>
            </w:r>
          </w:p>
        </w:tc>
        <w:tc>
          <w:tcPr>
            <w:tcW w:w="957" w:type="dxa"/>
          </w:tcPr>
          <w:p w:rsidR="003C171A" w:rsidRPr="00003465" w:rsidRDefault="003C171A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3 и3 см.</w:t>
            </w:r>
          </w:p>
        </w:tc>
        <w:tc>
          <w:tcPr>
            <w:tcW w:w="958" w:type="dxa"/>
          </w:tcPr>
          <w:p w:rsidR="003C171A" w:rsidRPr="00003465" w:rsidRDefault="003C171A" w:rsidP="003C17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Нет решения</w:t>
            </w:r>
          </w:p>
        </w:tc>
      </w:tr>
    </w:tbl>
    <w:p w:rsidR="009B3182" w:rsidRPr="00003465" w:rsidRDefault="009B3182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B56675" w:rsidRPr="00003465" w:rsidRDefault="00B56675" w:rsidP="00DC4356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Проверяем результаты бли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>ц-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 xml:space="preserve"> опроса. </w:t>
      </w:r>
      <w:r w:rsidR="009B3182" w:rsidRPr="00003465">
        <w:rPr>
          <w:rFonts w:ascii="Times New Roman" w:hAnsi="Times New Roman" w:cs="Times New Roman"/>
          <w:sz w:val="24"/>
          <w:szCs w:val="24"/>
        </w:rPr>
        <w:t xml:space="preserve"> </w:t>
      </w:r>
      <w:r w:rsidR="009B3182" w:rsidRPr="00003465">
        <w:rPr>
          <w:rFonts w:ascii="Times New Roman" w:hAnsi="Times New Roman" w:cs="Times New Roman"/>
          <w:b/>
          <w:sz w:val="24"/>
          <w:szCs w:val="24"/>
        </w:rPr>
        <w:t>Количество плюсов делим на два и ставим себе оценку.</w:t>
      </w:r>
    </w:p>
    <w:p w:rsidR="009B3182" w:rsidRDefault="009B3182" w:rsidP="00DC4356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003465">
        <w:rPr>
          <w:rFonts w:ascii="Times New Roman" w:hAnsi="Times New Roman" w:cs="Times New Roman"/>
          <w:b/>
          <w:sz w:val="24"/>
          <w:szCs w:val="24"/>
        </w:rPr>
        <w:t xml:space="preserve">У кого «5» , «4», «3» и «2» ставим на </w:t>
      </w:r>
      <w:r w:rsidR="000C5C11" w:rsidRPr="00003465">
        <w:rPr>
          <w:rFonts w:ascii="Times New Roman" w:hAnsi="Times New Roman" w:cs="Times New Roman"/>
          <w:b/>
          <w:sz w:val="24"/>
          <w:szCs w:val="24"/>
        </w:rPr>
        <w:t>листах опроса</w:t>
      </w:r>
      <w:r w:rsidRPr="00003465">
        <w:rPr>
          <w:rFonts w:ascii="Times New Roman" w:hAnsi="Times New Roman" w:cs="Times New Roman"/>
          <w:b/>
          <w:sz w:val="24"/>
          <w:szCs w:val="24"/>
        </w:rPr>
        <w:t>.</w:t>
      </w:r>
    </w:p>
    <w:p w:rsidR="00003465" w:rsidRDefault="00003465" w:rsidP="00DC4356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03465" w:rsidRPr="00003465" w:rsidRDefault="00003465" w:rsidP="00DC4356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56675" w:rsidRPr="00003465" w:rsidRDefault="00B56675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927AC2" w:rsidRPr="00003465" w:rsidRDefault="00922905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56D92" w:rsidRPr="00003465">
        <w:rPr>
          <w:rFonts w:ascii="Times New Roman" w:hAnsi="Times New Roman" w:cs="Times New Roman"/>
          <w:sz w:val="24"/>
          <w:szCs w:val="24"/>
        </w:rPr>
        <w:t xml:space="preserve">. Постановка </w:t>
      </w:r>
      <w:proofErr w:type="gramStart"/>
      <w:r w:rsidR="00E56D92" w:rsidRPr="00003465">
        <w:rPr>
          <w:rFonts w:ascii="Times New Roman" w:hAnsi="Times New Roman" w:cs="Times New Roman"/>
          <w:sz w:val="24"/>
          <w:szCs w:val="24"/>
        </w:rPr>
        <w:t>проблемы .</w:t>
      </w:r>
      <w:proofErr w:type="gramEnd"/>
    </w:p>
    <w:p w:rsidR="00E56D92" w:rsidRPr="00003465" w:rsidRDefault="00E56D92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Задача: Для крепления мачты нужно установить чет</w:t>
      </w:r>
      <w:r w:rsidR="000C5C11" w:rsidRPr="00003465">
        <w:rPr>
          <w:rFonts w:ascii="Times New Roman" w:hAnsi="Times New Roman" w:cs="Times New Roman"/>
          <w:sz w:val="24"/>
          <w:szCs w:val="24"/>
        </w:rPr>
        <w:t>ыре троса. Один конец каждого т</w:t>
      </w:r>
      <w:r w:rsidRPr="00003465">
        <w:rPr>
          <w:rFonts w:ascii="Times New Roman" w:hAnsi="Times New Roman" w:cs="Times New Roman"/>
          <w:sz w:val="24"/>
          <w:szCs w:val="24"/>
        </w:rPr>
        <w:t>роса должен крепиться на высоте 12м, другой на земле на расстоянии 5 м от мачты. Хватит ли 50 м троса для крепления мачты?</w:t>
      </w:r>
    </w:p>
    <w:p w:rsidR="00E56D92" w:rsidRPr="00003465" w:rsidRDefault="00E56D92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Анализируя математическую модель  практической задачи, учащиеся формулируют проблему – найти гипотенузу прямоугольного треугольника по двум известным катетам.</w:t>
      </w:r>
    </w:p>
    <w:p w:rsidR="000C5C11" w:rsidRPr="00003465" w:rsidRDefault="00E56D92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 xml:space="preserve">Практическая работа исследовательского характера: </w:t>
      </w:r>
    </w:p>
    <w:p w:rsidR="00E56D92" w:rsidRPr="00003465" w:rsidRDefault="000C5C11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а)</w:t>
      </w:r>
      <w:r w:rsidR="00E56D92" w:rsidRPr="00003465">
        <w:rPr>
          <w:rFonts w:ascii="Times New Roman" w:hAnsi="Times New Roman" w:cs="Times New Roman"/>
          <w:sz w:val="24"/>
          <w:szCs w:val="24"/>
        </w:rPr>
        <w:t xml:space="preserve"> постройте прямоугольный треугольник с катетами 12см и 5 см</w:t>
      </w:r>
      <w:r w:rsidR="00D45F86" w:rsidRPr="00003465">
        <w:rPr>
          <w:rFonts w:ascii="Times New Roman" w:hAnsi="Times New Roman" w:cs="Times New Roman"/>
          <w:sz w:val="24"/>
          <w:szCs w:val="24"/>
        </w:rPr>
        <w:t xml:space="preserve"> и измерьте гипотенузу</w:t>
      </w:r>
    </w:p>
    <w:p w:rsidR="00E56D92" w:rsidRPr="00003465" w:rsidRDefault="000C5C11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б)</w:t>
      </w:r>
      <w:r w:rsidR="00E56D92" w:rsidRPr="00003465">
        <w:rPr>
          <w:rFonts w:ascii="Times New Roman" w:hAnsi="Times New Roman" w:cs="Times New Roman"/>
          <w:sz w:val="24"/>
          <w:szCs w:val="24"/>
        </w:rPr>
        <w:t xml:space="preserve"> постройте прямоугольный треугольник с катетами 6 см и 8 см</w:t>
      </w:r>
      <w:r w:rsidR="00D45F86" w:rsidRPr="00003465">
        <w:rPr>
          <w:rFonts w:ascii="Times New Roman" w:hAnsi="Times New Roman" w:cs="Times New Roman"/>
          <w:sz w:val="24"/>
          <w:szCs w:val="24"/>
        </w:rPr>
        <w:t xml:space="preserve"> и измерьте гипотенузу</w:t>
      </w:r>
    </w:p>
    <w:p w:rsidR="00E56D92" w:rsidRPr="00003465" w:rsidRDefault="000C5C11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в)</w:t>
      </w:r>
      <w:r w:rsidR="00E56D92" w:rsidRPr="00003465">
        <w:rPr>
          <w:rFonts w:ascii="Times New Roman" w:hAnsi="Times New Roman" w:cs="Times New Roman"/>
          <w:sz w:val="24"/>
          <w:szCs w:val="24"/>
        </w:rPr>
        <w:t xml:space="preserve"> постройте прямоугольный треугольник с катетами 8 см и 15 см и измерьте гипотенузу.</w:t>
      </w:r>
    </w:p>
    <w:p w:rsidR="00E56D92" w:rsidRPr="00003465" w:rsidRDefault="00E56D92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Результаты занес</w:t>
      </w:r>
      <w:r w:rsidR="000C5C11" w:rsidRPr="00003465">
        <w:rPr>
          <w:rFonts w:ascii="Times New Roman" w:hAnsi="Times New Roman" w:cs="Times New Roman"/>
          <w:sz w:val="24"/>
          <w:szCs w:val="24"/>
        </w:rPr>
        <w:t xml:space="preserve">ите </w:t>
      </w:r>
      <w:r w:rsidRPr="00003465">
        <w:rPr>
          <w:rFonts w:ascii="Times New Roman" w:hAnsi="Times New Roman" w:cs="Times New Roman"/>
          <w:sz w:val="24"/>
          <w:szCs w:val="24"/>
        </w:rPr>
        <w:t>в таблицу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E56D92" w:rsidRPr="00003465" w:rsidTr="00E56D92">
        <w:tc>
          <w:tcPr>
            <w:tcW w:w="2392" w:type="dxa"/>
          </w:tcPr>
          <w:p w:rsidR="00E56D92" w:rsidRPr="00003465" w:rsidRDefault="004B4BE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393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393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E56D92" w:rsidRPr="00003465" w:rsidTr="00E56D92">
        <w:tc>
          <w:tcPr>
            <w:tcW w:w="2392" w:type="dxa"/>
          </w:tcPr>
          <w:p w:rsidR="00E56D92" w:rsidRPr="00003465" w:rsidRDefault="004B4BE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2393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393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393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E56D92" w:rsidRPr="00003465" w:rsidTr="00E56D92">
        <w:tc>
          <w:tcPr>
            <w:tcW w:w="2392" w:type="dxa"/>
          </w:tcPr>
          <w:p w:rsidR="00E56D92" w:rsidRPr="00003465" w:rsidRDefault="00AA2BFC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34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393" w:type="dxa"/>
          </w:tcPr>
          <w:p w:rsidR="00E56D92" w:rsidRPr="00003465" w:rsidRDefault="00E56D92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E56D92" w:rsidRPr="00003465" w:rsidRDefault="00E56D92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E56D92" w:rsidRPr="00003465" w:rsidRDefault="00E56D92" w:rsidP="00DC43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56D92" w:rsidRPr="00003465" w:rsidRDefault="00E56D92" w:rsidP="00DC4356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DC4356" w:rsidRPr="00003465" w:rsidRDefault="00AA2BFC">
      <w:pPr>
        <w:rPr>
          <w:rFonts w:ascii="Times New Roman" w:hAnsi="Times New Roman" w:cs="Times New Roman"/>
          <w:b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Выразите формулой зависимость между длинами катетов и гипотенузой в прямоугольных треугольниках ( учащиеся выдвигают свои гипотезы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 xml:space="preserve"> которые обсуждают)</w:t>
      </w:r>
      <w:r w:rsidR="00B56675" w:rsidRPr="00003465">
        <w:rPr>
          <w:rFonts w:ascii="Times New Roman" w:hAnsi="Times New Roman" w:cs="Times New Roman"/>
          <w:sz w:val="24"/>
          <w:szCs w:val="24"/>
        </w:rPr>
        <w:t xml:space="preserve"> </w:t>
      </w:r>
      <w:r w:rsidR="00B56675" w:rsidRPr="00003465">
        <w:rPr>
          <w:rFonts w:ascii="Times New Roman" w:hAnsi="Times New Roman" w:cs="Times New Roman"/>
          <w:b/>
          <w:sz w:val="24"/>
          <w:szCs w:val="24"/>
        </w:rPr>
        <w:t>Самые точные ответы с закономерностями оцениваются учителем.</w:t>
      </w:r>
    </w:p>
    <w:p w:rsidR="00AA2BFC" w:rsidRPr="00922905" w:rsidRDefault="00922905" w:rsidP="00922905">
      <w:pPr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922905">
        <w:rPr>
          <w:rFonts w:ascii="Times New Roman" w:hAnsi="Times New Roman" w:cs="Times New Roman"/>
          <w:sz w:val="24"/>
          <w:szCs w:val="24"/>
        </w:rPr>
        <w:t>.</w:t>
      </w:r>
      <w:r w:rsidR="00AA2BFC" w:rsidRPr="00922905">
        <w:rPr>
          <w:rFonts w:ascii="Times New Roman" w:hAnsi="Times New Roman" w:cs="Times New Roman"/>
          <w:sz w:val="24"/>
          <w:szCs w:val="24"/>
        </w:rPr>
        <w:t>Сообщение темы урока.</w:t>
      </w:r>
      <w:proofErr w:type="gramEnd"/>
    </w:p>
    <w:p w:rsidR="00AA2BFC" w:rsidRPr="00003465" w:rsidRDefault="00922905" w:rsidP="00FD5673">
      <w:pPr>
        <w:pStyle w:val="a3"/>
        <w:rPr>
          <w:rFonts w:ascii="Times New Roman" w:hAnsi="Times New Roman" w:cs="Times New Roman"/>
          <w:sz w:val="24"/>
          <w:szCs w:val="24"/>
        </w:rPr>
      </w:pPr>
      <w:r w:rsidRPr="00922905">
        <w:rPr>
          <w:rFonts w:ascii="Times New Roman" w:hAnsi="Times New Roman" w:cs="Times New Roman"/>
          <w:sz w:val="24"/>
          <w:szCs w:val="24"/>
        </w:rPr>
        <w:t>1.</w:t>
      </w:r>
      <w:r w:rsidR="00AA2BFC" w:rsidRPr="00003465">
        <w:rPr>
          <w:rFonts w:ascii="Times New Roman" w:hAnsi="Times New Roman" w:cs="Times New Roman"/>
          <w:sz w:val="24"/>
          <w:szCs w:val="24"/>
        </w:rPr>
        <w:t>Сегодня на уроке мы с вами приступаем к изучению одной из важнейших теорем геометри</w:t>
      </w:r>
      <w:proofErr w:type="gramStart"/>
      <w:r w:rsidR="00AA2BFC" w:rsidRPr="00003465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AA2BFC" w:rsidRPr="00003465">
        <w:rPr>
          <w:rFonts w:ascii="Times New Roman" w:hAnsi="Times New Roman" w:cs="Times New Roman"/>
          <w:sz w:val="24"/>
          <w:szCs w:val="24"/>
        </w:rPr>
        <w:t xml:space="preserve"> теоремы Пифагора. Она является основой решения множества геометрических задач и базой изучения теоретического материала в дальнейшем. Докажем  эту теорему и решим несколько задач с её применением</w:t>
      </w:r>
      <w:proofErr w:type="gramStart"/>
      <w:r w:rsidR="00AA2BFC" w:rsidRPr="0000346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A2BFC" w:rsidRPr="00003465">
        <w:rPr>
          <w:rFonts w:ascii="Times New Roman" w:hAnsi="Times New Roman" w:cs="Times New Roman"/>
          <w:sz w:val="24"/>
          <w:szCs w:val="24"/>
        </w:rPr>
        <w:t xml:space="preserve"> но сначала мы послушаем выступления </w:t>
      </w:r>
      <w:r w:rsidR="009C60DE" w:rsidRPr="00003465">
        <w:rPr>
          <w:rFonts w:ascii="Times New Roman" w:hAnsi="Times New Roman" w:cs="Times New Roman"/>
          <w:sz w:val="24"/>
          <w:szCs w:val="24"/>
        </w:rPr>
        <w:t>Да</w:t>
      </w:r>
      <w:r w:rsidR="007E0A63" w:rsidRPr="00003465">
        <w:rPr>
          <w:rFonts w:ascii="Times New Roman" w:hAnsi="Times New Roman" w:cs="Times New Roman"/>
          <w:sz w:val="24"/>
          <w:szCs w:val="24"/>
        </w:rPr>
        <w:t>рь</w:t>
      </w:r>
      <w:r w:rsidR="009C60DE" w:rsidRPr="00003465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9C60DE" w:rsidRPr="00003465">
        <w:rPr>
          <w:rFonts w:ascii="Times New Roman" w:hAnsi="Times New Roman" w:cs="Times New Roman"/>
          <w:sz w:val="24"/>
          <w:szCs w:val="24"/>
        </w:rPr>
        <w:t>Протопоповой</w:t>
      </w:r>
      <w:proofErr w:type="spellEnd"/>
      <w:r w:rsidR="009C60DE" w:rsidRPr="00003465">
        <w:rPr>
          <w:rFonts w:ascii="Times New Roman" w:hAnsi="Times New Roman" w:cs="Times New Roman"/>
          <w:sz w:val="24"/>
          <w:szCs w:val="24"/>
        </w:rPr>
        <w:t xml:space="preserve"> и Александра </w:t>
      </w:r>
      <w:proofErr w:type="spellStart"/>
      <w:r w:rsidR="009C60DE" w:rsidRPr="00003465">
        <w:rPr>
          <w:rFonts w:ascii="Times New Roman" w:hAnsi="Times New Roman" w:cs="Times New Roman"/>
          <w:sz w:val="24"/>
          <w:szCs w:val="24"/>
        </w:rPr>
        <w:t>Шашкова</w:t>
      </w:r>
      <w:proofErr w:type="spellEnd"/>
      <w:r w:rsidR="009C60DE" w:rsidRPr="00003465">
        <w:rPr>
          <w:rFonts w:ascii="Times New Roman" w:hAnsi="Times New Roman" w:cs="Times New Roman"/>
          <w:sz w:val="24"/>
          <w:szCs w:val="24"/>
        </w:rPr>
        <w:t>,</w:t>
      </w:r>
      <w:r w:rsidR="00AA2BFC" w:rsidRPr="00003465">
        <w:rPr>
          <w:rFonts w:ascii="Times New Roman" w:hAnsi="Times New Roman" w:cs="Times New Roman"/>
          <w:sz w:val="24"/>
          <w:szCs w:val="24"/>
        </w:rPr>
        <w:t xml:space="preserve"> которые подготовили </w:t>
      </w:r>
      <w:r w:rsidR="009C60DE" w:rsidRPr="00003465">
        <w:rPr>
          <w:rFonts w:ascii="Times New Roman" w:hAnsi="Times New Roman" w:cs="Times New Roman"/>
          <w:sz w:val="24"/>
          <w:szCs w:val="24"/>
        </w:rPr>
        <w:t>информацию</w:t>
      </w:r>
      <w:r w:rsidR="00AA2BFC" w:rsidRPr="00003465">
        <w:rPr>
          <w:rFonts w:ascii="Times New Roman" w:hAnsi="Times New Roman" w:cs="Times New Roman"/>
          <w:sz w:val="24"/>
          <w:szCs w:val="24"/>
        </w:rPr>
        <w:t xml:space="preserve"> по данной теме.</w:t>
      </w:r>
    </w:p>
    <w:p w:rsidR="00AA2BFC" w:rsidRPr="00003465" w:rsidRDefault="00AA2BFC" w:rsidP="00AA2B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 xml:space="preserve">Выступления учащихся с </w:t>
      </w:r>
      <w:r w:rsidR="009C60DE" w:rsidRPr="00003465">
        <w:rPr>
          <w:rFonts w:ascii="Times New Roman" w:hAnsi="Times New Roman" w:cs="Times New Roman"/>
          <w:sz w:val="24"/>
          <w:szCs w:val="24"/>
        </w:rPr>
        <w:t>презентацией</w:t>
      </w:r>
      <w:proofErr w:type="gramStart"/>
      <w:r w:rsidR="00FD5673" w:rsidRPr="000034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B3182" w:rsidRPr="00003465">
        <w:rPr>
          <w:rFonts w:ascii="Times New Roman" w:hAnsi="Times New Roman" w:cs="Times New Roman"/>
          <w:sz w:val="24"/>
          <w:szCs w:val="24"/>
        </w:rPr>
        <w:t xml:space="preserve"> </w:t>
      </w:r>
      <w:r w:rsidR="00003465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9B3182" w:rsidRPr="00003465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9B3182" w:rsidRPr="00003465">
        <w:rPr>
          <w:rFonts w:ascii="Times New Roman" w:hAnsi="Times New Roman" w:cs="Times New Roman"/>
          <w:b/>
          <w:sz w:val="24"/>
          <w:szCs w:val="24"/>
        </w:rPr>
        <w:t>ценка работы учащихся)</w:t>
      </w:r>
    </w:p>
    <w:p w:rsidR="00FD5673" w:rsidRPr="00003465" w:rsidRDefault="00922905" w:rsidP="00922905">
      <w:pPr>
        <w:pStyle w:val="a3"/>
        <w:rPr>
          <w:rFonts w:ascii="Times New Roman" w:hAnsi="Times New Roman" w:cs="Times New Roman"/>
          <w:sz w:val="24"/>
          <w:szCs w:val="24"/>
        </w:rPr>
      </w:pPr>
      <w:r w:rsidRPr="00922905">
        <w:rPr>
          <w:rFonts w:ascii="Times New Roman" w:hAnsi="Times New Roman" w:cs="Times New Roman"/>
          <w:sz w:val="24"/>
          <w:szCs w:val="24"/>
        </w:rPr>
        <w:t>2.</w:t>
      </w:r>
      <w:r w:rsidR="00003465">
        <w:rPr>
          <w:rFonts w:ascii="Times New Roman" w:hAnsi="Times New Roman" w:cs="Times New Roman"/>
          <w:sz w:val="24"/>
          <w:szCs w:val="24"/>
        </w:rPr>
        <w:t>Запишите в тетради тему урока</w:t>
      </w:r>
      <w:r w:rsidR="00FD5673" w:rsidRPr="00003465">
        <w:rPr>
          <w:rFonts w:ascii="Times New Roman" w:hAnsi="Times New Roman" w:cs="Times New Roman"/>
          <w:sz w:val="24"/>
          <w:szCs w:val="24"/>
        </w:rPr>
        <w:t>: Теорема Пифагора.</w:t>
      </w:r>
    </w:p>
    <w:p w:rsidR="00FD5673" w:rsidRPr="00003465" w:rsidRDefault="00FD5673" w:rsidP="00FD5673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Ребята, а чт</w:t>
      </w:r>
      <w:r w:rsidR="00003465">
        <w:rPr>
          <w:rFonts w:ascii="Times New Roman" w:hAnsi="Times New Roman" w:cs="Times New Roman"/>
          <w:sz w:val="24"/>
          <w:szCs w:val="24"/>
        </w:rPr>
        <w:t>о вы слышали о теореме Пифагора</w:t>
      </w:r>
      <w:r w:rsidRPr="00003465">
        <w:rPr>
          <w:rFonts w:ascii="Times New Roman" w:hAnsi="Times New Roman" w:cs="Times New Roman"/>
          <w:sz w:val="24"/>
          <w:szCs w:val="24"/>
        </w:rPr>
        <w:t>?</w:t>
      </w:r>
    </w:p>
    <w:p w:rsidR="00FD5673" w:rsidRPr="00003465" w:rsidRDefault="00FD5673" w:rsidP="00FD5673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В современных учебниках теорема сформулирована так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 xml:space="preserve"> «В прямоугольном треугольнике квадрат гипотенузы равен сумме квадратов катетов»</w:t>
      </w:r>
    </w:p>
    <w:p w:rsidR="00FD5673" w:rsidRPr="00003465" w:rsidRDefault="00FD5673" w:rsidP="00FD5673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Как записать теорему Пифагора для прямоугольного треугольника АВС с катетами а,</w:t>
      </w:r>
      <w:r w:rsidRPr="00003465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03465">
        <w:rPr>
          <w:rFonts w:ascii="Times New Roman" w:hAnsi="Times New Roman" w:cs="Times New Roman"/>
          <w:sz w:val="24"/>
          <w:szCs w:val="24"/>
        </w:rPr>
        <w:t xml:space="preserve"> и гипотенузой с. рисунок на доске </w:t>
      </w:r>
    </w:p>
    <w:p w:rsidR="00FD5673" w:rsidRPr="00003465" w:rsidRDefault="00FD5673" w:rsidP="00FD56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5673" w:rsidRPr="00003465" w:rsidRDefault="00D22181" w:rsidP="00AA2BFC">
      <w:pPr>
        <w:pStyle w:val="a3"/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left:0;text-align:left;margin-left:58.2pt;margin-top:-.5pt;width:1in;height:1in;z-index:251658240"/>
        </w:pict>
      </w:r>
    </w:p>
    <w:p w:rsidR="00AA2BFC" w:rsidRPr="00003465" w:rsidRDefault="00AA2BFC">
      <w:pPr>
        <w:rPr>
          <w:rFonts w:ascii="Times New Roman" w:hAnsi="Times New Roman" w:cs="Times New Roman"/>
          <w:sz w:val="24"/>
          <w:szCs w:val="24"/>
        </w:rPr>
      </w:pPr>
    </w:p>
    <w:p w:rsidR="00FD5673" w:rsidRPr="00003465" w:rsidRDefault="00FD5673">
      <w:pPr>
        <w:rPr>
          <w:rFonts w:ascii="Times New Roman" w:hAnsi="Times New Roman" w:cs="Times New Roman"/>
          <w:sz w:val="24"/>
          <w:szCs w:val="24"/>
        </w:rPr>
      </w:pPr>
    </w:p>
    <w:p w:rsidR="00FD5673" w:rsidRPr="00003465" w:rsidRDefault="00FD5673">
      <w:pPr>
        <w:rPr>
          <w:rFonts w:ascii="Times New Roman" w:hAnsi="Times New Roman" w:cs="Times New Roman"/>
          <w:sz w:val="24"/>
          <w:szCs w:val="24"/>
        </w:rPr>
      </w:pPr>
    </w:p>
    <w:p w:rsidR="00FD5673" w:rsidRPr="00003465" w:rsidRDefault="00FD5673">
      <w:pPr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Доказательство данной теоремы учителем у доски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03465" w:rsidRDefault="00003465">
      <w:pPr>
        <w:rPr>
          <w:rFonts w:ascii="Times New Roman" w:hAnsi="Times New Roman" w:cs="Times New Roman"/>
          <w:sz w:val="24"/>
          <w:szCs w:val="24"/>
        </w:rPr>
      </w:pPr>
    </w:p>
    <w:p w:rsidR="00003465" w:rsidRDefault="00003465">
      <w:pPr>
        <w:rPr>
          <w:rFonts w:ascii="Times New Roman" w:hAnsi="Times New Roman" w:cs="Times New Roman"/>
          <w:sz w:val="24"/>
          <w:szCs w:val="24"/>
        </w:rPr>
      </w:pPr>
    </w:p>
    <w:p w:rsidR="00E7658D" w:rsidRPr="00003465" w:rsidRDefault="00E7658D">
      <w:pPr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 xml:space="preserve">Сейчас мы с вами поработаем над  запоминанием формулировки теоремы. Каждый из вас читает формулировку </w:t>
      </w:r>
      <w:r w:rsidR="001B41E3" w:rsidRPr="00003465">
        <w:rPr>
          <w:rFonts w:ascii="Times New Roman" w:hAnsi="Times New Roman" w:cs="Times New Roman"/>
          <w:sz w:val="24"/>
          <w:szCs w:val="24"/>
        </w:rPr>
        <w:t xml:space="preserve">вместе в слух, затем каждый </w:t>
      </w:r>
      <w:r w:rsidRPr="00003465">
        <w:rPr>
          <w:rFonts w:ascii="Times New Roman" w:hAnsi="Times New Roman" w:cs="Times New Roman"/>
          <w:sz w:val="24"/>
          <w:szCs w:val="24"/>
        </w:rPr>
        <w:t xml:space="preserve"> читает про себя, затем повторяет формулировку  с закрытой книгой 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>можно подсмотреть если вдруг забыли), а затем проговариваем про себя, мысленно с закрытыми глазами. У кого это пол</w:t>
      </w:r>
      <w:r w:rsidR="001B41E3" w:rsidRPr="00003465">
        <w:rPr>
          <w:rFonts w:ascii="Times New Roman" w:hAnsi="Times New Roman" w:cs="Times New Roman"/>
          <w:sz w:val="24"/>
          <w:szCs w:val="24"/>
        </w:rPr>
        <w:t>училось? ПОДНИМИТЕ РУКИ</w:t>
      </w:r>
      <w:proofErr w:type="gramStart"/>
      <w:r w:rsidR="001B41E3" w:rsidRPr="00003465">
        <w:rPr>
          <w:rFonts w:ascii="Times New Roman" w:hAnsi="Times New Roman" w:cs="Times New Roman"/>
          <w:sz w:val="24"/>
          <w:szCs w:val="24"/>
        </w:rPr>
        <w:t xml:space="preserve">  </w:t>
      </w:r>
      <w:r w:rsidR="000B2723" w:rsidRPr="0000346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>ервый шаг к запоминанию формулировки уже сделан</w:t>
      </w:r>
      <w:r w:rsidR="001B41E3" w:rsidRPr="00003465">
        <w:rPr>
          <w:rFonts w:ascii="Times New Roman" w:hAnsi="Times New Roman" w:cs="Times New Roman"/>
          <w:sz w:val="24"/>
          <w:szCs w:val="24"/>
        </w:rPr>
        <w:t>. Дома вам останется только повторить</w:t>
      </w:r>
      <w:proofErr w:type="gramStart"/>
      <w:r w:rsidR="001B41E3" w:rsidRPr="0000346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F04E8" w:rsidRPr="00003465" w:rsidRDefault="00E7658D">
      <w:pPr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>В</w:t>
      </w:r>
      <w:r w:rsidR="001B41E3" w:rsidRPr="00003465">
        <w:rPr>
          <w:rFonts w:ascii="Times New Roman" w:hAnsi="Times New Roman" w:cs="Times New Roman"/>
          <w:sz w:val="24"/>
          <w:szCs w:val="24"/>
        </w:rPr>
        <w:t xml:space="preserve"> наше время известно более </w:t>
      </w:r>
      <w:r w:rsidR="000B2723" w:rsidRPr="00003465">
        <w:rPr>
          <w:rFonts w:ascii="Times New Roman" w:hAnsi="Times New Roman" w:cs="Times New Roman"/>
          <w:sz w:val="24"/>
          <w:szCs w:val="24"/>
        </w:rPr>
        <w:t>200</w:t>
      </w:r>
      <w:r w:rsidRPr="00003465">
        <w:rPr>
          <w:rFonts w:ascii="Times New Roman" w:hAnsi="Times New Roman" w:cs="Times New Roman"/>
          <w:sz w:val="24"/>
          <w:szCs w:val="24"/>
        </w:rPr>
        <w:t xml:space="preserve"> доказательств данной теоремы. </w:t>
      </w:r>
    </w:p>
    <w:p w:rsidR="00FD5673" w:rsidRPr="00922905" w:rsidRDefault="00703942">
      <w:pPr>
        <w:rPr>
          <w:rFonts w:ascii="Times New Roman" w:hAnsi="Times New Roman" w:cs="Times New Roman"/>
          <w:sz w:val="24"/>
          <w:szCs w:val="24"/>
          <w:u w:val="single"/>
        </w:rPr>
      </w:pPr>
      <w:r w:rsidRPr="00003465">
        <w:rPr>
          <w:rFonts w:ascii="Times New Roman" w:hAnsi="Times New Roman" w:cs="Times New Roman"/>
          <w:sz w:val="24"/>
          <w:szCs w:val="24"/>
        </w:rPr>
        <w:t>Вернемся к задаче которую мы с вами не смогли решить в начале урока</w:t>
      </w:r>
      <w:proofErr w:type="gramStart"/>
      <w:r w:rsidRPr="0000346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03465">
        <w:rPr>
          <w:rFonts w:ascii="Times New Roman" w:hAnsi="Times New Roman" w:cs="Times New Roman"/>
          <w:sz w:val="24"/>
          <w:szCs w:val="24"/>
        </w:rPr>
        <w:t xml:space="preserve">сможем </w:t>
      </w:r>
      <w:r w:rsidR="007E0A63" w:rsidRPr="00003465">
        <w:rPr>
          <w:rFonts w:ascii="Times New Roman" w:hAnsi="Times New Roman" w:cs="Times New Roman"/>
          <w:sz w:val="24"/>
          <w:szCs w:val="24"/>
        </w:rPr>
        <w:t xml:space="preserve">ли мы </w:t>
      </w:r>
      <w:r w:rsidR="007E0A63" w:rsidRPr="00922905">
        <w:rPr>
          <w:rFonts w:ascii="Times New Roman" w:hAnsi="Times New Roman" w:cs="Times New Roman"/>
          <w:sz w:val="24"/>
          <w:szCs w:val="24"/>
          <w:u w:val="single"/>
        </w:rPr>
        <w:t>сейчас ответить на вопрос</w:t>
      </w:r>
      <w:r w:rsidRPr="00922905">
        <w:rPr>
          <w:rFonts w:ascii="Times New Roman" w:hAnsi="Times New Roman" w:cs="Times New Roman"/>
          <w:sz w:val="24"/>
          <w:szCs w:val="24"/>
          <w:u w:val="single"/>
        </w:rPr>
        <w:t>: хватит ли 50 м троса?</w:t>
      </w:r>
    </w:p>
    <w:p w:rsidR="00703942" w:rsidRPr="00922905" w:rsidRDefault="00703942" w:rsidP="00922905">
      <w:pPr>
        <w:rPr>
          <w:rFonts w:ascii="Times New Roman" w:hAnsi="Times New Roman" w:cs="Times New Roman"/>
        </w:rPr>
      </w:pPr>
      <w:r w:rsidRPr="00922905">
        <w:rPr>
          <w:rFonts w:ascii="Times New Roman" w:hAnsi="Times New Roman" w:cs="Times New Roman"/>
        </w:rPr>
        <w:t>Учащиеся решают задачу  с применением  теоремы.</w:t>
      </w:r>
    </w:p>
    <w:p w:rsidR="001B41E3" w:rsidRPr="00922905" w:rsidRDefault="00922905" w:rsidP="009229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V</w:t>
      </w:r>
      <w:r w:rsidRPr="00922905">
        <w:rPr>
          <w:rFonts w:ascii="Times New Roman" w:hAnsi="Times New Roman" w:cs="Times New Roman"/>
        </w:rPr>
        <w:t>.</w:t>
      </w:r>
      <w:r w:rsidR="001B41E3" w:rsidRPr="00922905">
        <w:rPr>
          <w:rFonts w:ascii="Times New Roman" w:hAnsi="Times New Roman" w:cs="Times New Roman"/>
        </w:rPr>
        <w:t>Несколько исторических задач с применением теоремы Пифагора</w:t>
      </w:r>
      <w:r w:rsidR="00B56675" w:rsidRPr="00922905">
        <w:rPr>
          <w:rFonts w:ascii="Times New Roman" w:hAnsi="Times New Roman" w:cs="Times New Roman"/>
        </w:rPr>
        <w:t>:</w:t>
      </w:r>
    </w:p>
    <w:p w:rsidR="00003465" w:rsidRPr="00922905" w:rsidRDefault="00922905" w:rsidP="00922905">
      <w:pPr>
        <w:rPr>
          <w:rFonts w:ascii="Times New Roman" w:eastAsia="Times New Roman" w:hAnsi="Times New Roman" w:cs="Times New Roman"/>
          <w:color w:val="333333"/>
          <w:kern w:val="36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lang w:eastAsia="ru-RU"/>
        </w:rPr>
        <w:t>1.</w:t>
      </w:r>
      <w:r w:rsidR="00003465" w:rsidRPr="00922905">
        <w:rPr>
          <w:rFonts w:ascii="Times New Roman" w:eastAsia="Times New Roman" w:hAnsi="Times New Roman" w:cs="Times New Roman"/>
          <w:color w:val="333333"/>
          <w:kern w:val="36"/>
          <w:lang w:eastAsia="ru-RU"/>
        </w:rPr>
        <w:t>На глубине 12 футов растет лотос с 13-футовым стеблем. Определите, на какое расстояние цветок может отклониться от вертикали, проходящей через точку крепления стебля ко дну?</w:t>
      </w:r>
      <w:r w:rsidRPr="00922905">
        <w:rPr>
          <w:rFonts w:ascii="Times New Roman" w:eastAsia="Times New Roman" w:hAnsi="Times New Roman" w:cs="Times New Roman"/>
          <w:color w:val="333333"/>
          <w:kern w:val="36"/>
          <w:lang w:eastAsia="ru-RU"/>
        </w:rPr>
        <w:t>(5)</w:t>
      </w:r>
    </w:p>
    <w:p w:rsidR="00003465" w:rsidRPr="00922905" w:rsidRDefault="00922905" w:rsidP="00922905">
      <w:pPr>
        <w:pStyle w:val="aa"/>
        <w:rPr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2.</w:t>
      </w:r>
      <w:r w:rsidR="00003465" w:rsidRPr="00922905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Задача индийского математика XII в. </w:t>
      </w:r>
      <w:proofErr w:type="spellStart"/>
      <w:r w:rsidR="00003465" w:rsidRPr="00922905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Бхаскары</w:t>
      </w:r>
      <w:proofErr w:type="spellEnd"/>
      <w:r w:rsidR="00003465" w:rsidRPr="00922905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003465" w:rsidRPr="00922905" w:rsidRDefault="00003465" w:rsidP="00922905">
      <w:pPr>
        <w:pStyle w:val="aa"/>
        <w:rPr>
          <w:shd w:val="clear" w:color="auto" w:fill="FFFFFF"/>
        </w:rPr>
      </w:pPr>
      <w:r w:rsidRPr="00922905">
        <w:rPr>
          <w:rStyle w:val="a9"/>
          <w:rFonts w:ascii="Times New Roman" w:hAnsi="Times New Roman" w:cs="Times New Roman"/>
          <w:b/>
          <w:bCs/>
          <w:i w:val="0"/>
          <w:color w:val="333333"/>
          <w:sz w:val="24"/>
          <w:szCs w:val="24"/>
          <w:shd w:val="clear" w:color="auto" w:fill="FFFFFF"/>
        </w:rPr>
        <w:t>На берегу реки рос тополь одинокий. Вдруг ветра порыв его ствол надломал. Бедный тополь упал. И угол прямой с теченьем реки его ствол составлял. Запомни теперь, что в том месте река в четыре лишь фута была широка. Верхушка склонилась у края реки, осталось три фута всего от ствола. Прошу тебя, скоро теперь мне скажи: у тополя как велика высота?</w:t>
      </w:r>
      <w:r w:rsidR="00922905" w:rsidRPr="00922905">
        <w:rPr>
          <w:rStyle w:val="a9"/>
          <w:rFonts w:ascii="Times New Roman" w:hAnsi="Times New Roman" w:cs="Times New Roman"/>
          <w:b/>
          <w:bCs/>
          <w:i w:val="0"/>
          <w:color w:val="333333"/>
          <w:sz w:val="24"/>
          <w:szCs w:val="24"/>
          <w:shd w:val="clear" w:color="auto" w:fill="FFFFFF"/>
        </w:rPr>
        <w:t>(8)</w:t>
      </w:r>
    </w:p>
    <w:p w:rsidR="001B41E3" w:rsidRPr="00003465" w:rsidRDefault="00922905">
      <w:pPr>
        <w:rPr>
          <w:rFonts w:ascii="Times New Roman" w:hAnsi="Times New Roman" w:cs="Times New Roman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3.</w:t>
      </w:r>
      <w:r w:rsidR="001B41E3" w:rsidRPr="00003465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Задача </w:t>
      </w:r>
      <w:r w:rsidR="001B41E3" w:rsidRPr="00003465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“Установи елочку” Высота елки 8м. Какова должна быть длина гирлянды, чтобы натянуть ее от вершины елки до пола, на расстоянии 6м от ствола.</w:t>
      </w:r>
    </w:p>
    <w:p w:rsidR="00922905" w:rsidRPr="00922905" w:rsidRDefault="00922905" w:rsidP="00922905">
      <w:r>
        <w:rPr>
          <w:lang w:val="en-US"/>
        </w:rPr>
        <w:t>VI</w:t>
      </w:r>
      <w:r w:rsidRPr="00922905">
        <w:t>.Рефлексия: Сейчас каждый из вас оценит полученные знания на уроке  с помощью « шкалы знаний» которая лежит перед Вами. Если вы усвоили новый материал,</w:t>
      </w:r>
      <w:r>
        <w:t xml:space="preserve"> узнали что-то нового и правильно выполнили задания, </w:t>
      </w:r>
      <w:r w:rsidRPr="00922905">
        <w:t xml:space="preserve">то оценка будет положительной, </w:t>
      </w:r>
      <w:r>
        <w:t>если вы ничего нового не узнали и нашли неправильные ответы</w:t>
      </w:r>
      <w:r w:rsidRPr="00922905">
        <w:t>, то оценка знаний будет отрицательной. Самый наивысший балл это «5» Оцените свои знания.</w:t>
      </w:r>
    </w:p>
    <w:p w:rsidR="00792386" w:rsidRPr="00003465" w:rsidRDefault="00922905">
      <w:pPr>
        <w:rPr>
          <w:rFonts w:ascii="Times New Roman" w:hAnsi="Times New Roman" w:cs="Times New Roman"/>
          <w:sz w:val="24"/>
          <w:szCs w:val="24"/>
        </w:rPr>
      </w:pPr>
      <w:r w:rsidRPr="00922905">
        <w:rPr>
          <w:rStyle w:val="apple-style-span"/>
          <w:rFonts w:ascii="Times New Roman" w:hAnsi="Times New Roman" w:cs="Times New Roman"/>
          <w:bCs/>
          <w:color w:val="333333"/>
          <w:sz w:val="24"/>
          <w:szCs w:val="24"/>
          <w:u w:val="single"/>
          <w:lang w:val="en-US"/>
        </w:rPr>
        <w:t>VII</w:t>
      </w:r>
      <w:r w:rsidRPr="00922905">
        <w:rPr>
          <w:rStyle w:val="apple-style-span"/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.</w:t>
      </w:r>
      <w:r w:rsidR="00792386" w:rsidRPr="00003465">
        <w:rPr>
          <w:rStyle w:val="apple-style-span"/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Домашнее задание:</w:t>
      </w:r>
      <w:r w:rsidR="00792386"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Оформить в виде доклада не более 3 доказательств теоремы Пифагора (в которых вы смогли разобраться),</w:t>
      </w:r>
      <w:proofErr w:type="gramStart"/>
      <w:r w:rsidR="00792386"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 решить</w:t>
      </w:r>
      <w:proofErr w:type="gramEnd"/>
      <w:r w:rsidR="00792386"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 xml:space="preserve"> задачу и сделать к ней красивый рисунок, определить, к какой стране относится эта задача.</w:t>
      </w:r>
      <w:r w:rsidR="00792386" w:rsidRPr="000034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60DE" w:rsidRPr="00003465" w:rsidRDefault="00792386">
      <w:pPr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</w:pP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Почему эту теорему называли «теоремой невесты»?</w:t>
      </w:r>
    </w:p>
    <w:p w:rsidR="00792386" w:rsidRPr="00003465" w:rsidRDefault="00792386">
      <w:pPr>
        <w:rPr>
          <w:rFonts w:ascii="Times New Roman" w:hAnsi="Times New Roman" w:cs="Times New Roman"/>
          <w:sz w:val="24"/>
          <w:szCs w:val="24"/>
        </w:rPr>
      </w:pP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Почему эту теорему называли «мостиком ослов»?</w:t>
      </w:r>
    </w:p>
    <w:p w:rsidR="00E7658D" w:rsidRPr="00003465" w:rsidRDefault="00E7658D">
      <w:pPr>
        <w:rPr>
          <w:rFonts w:ascii="Times New Roman" w:hAnsi="Times New Roman" w:cs="Times New Roman"/>
          <w:sz w:val="24"/>
          <w:szCs w:val="24"/>
        </w:rPr>
      </w:pPr>
      <w:r w:rsidRPr="00003465">
        <w:rPr>
          <w:rFonts w:ascii="Times New Roman" w:hAnsi="Times New Roman" w:cs="Times New Roman"/>
          <w:sz w:val="24"/>
          <w:szCs w:val="24"/>
        </w:rPr>
        <w:t xml:space="preserve">Выучить пункт 63, 64 ответить на контрольный вопрос №3 </w:t>
      </w:r>
      <w:proofErr w:type="spellStart"/>
      <w:proofErr w:type="gramStart"/>
      <w:r w:rsidRPr="0000346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Pr="00003465">
        <w:rPr>
          <w:rFonts w:ascii="Times New Roman" w:hAnsi="Times New Roman" w:cs="Times New Roman"/>
          <w:sz w:val="24"/>
          <w:szCs w:val="24"/>
        </w:rPr>
        <w:t xml:space="preserve"> 113 </w:t>
      </w:r>
    </w:p>
    <w:p w:rsidR="00792386" w:rsidRPr="00003465" w:rsidRDefault="00792386">
      <w:pPr>
        <w:rPr>
          <w:rFonts w:ascii="Times New Roman" w:hAnsi="Times New Roman" w:cs="Times New Roman"/>
          <w:b/>
          <w:sz w:val="24"/>
          <w:szCs w:val="24"/>
        </w:rPr>
      </w:pPr>
      <w:r w:rsidRPr="00003465">
        <w:rPr>
          <w:rStyle w:val="a5"/>
          <w:rFonts w:ascii="Times New Roman" w:hAnsi="Times New Roman" w:cs="Times New Roman"/>
          <w:color w:val="333333"/>
          <w:sz w:val="24"/>
          <w:szCs w:val="24"/>
        </w:rPr>
        <w:t>И закончить урок я бы хотела словами Пифагора:</w:t>
      </w:r>
      <w:r w:rsidRPr="0000346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</w:t>
      </w:r>
      <w:r w:rsidRPr="00003465">
        <w:rPr>
          <w:rStyle w:val="a5"/>
          <w:rFonts w:ascii="Times New Roman" w:hAnsi="Times New Roman" w:cs="Times New Roman"/>
          <w:i/>
          <w:iCs/>
          <w:color w:val="333333"/>
          <w:sz w:val="24"/>
          <w:szCs w:val="24"/>
        </w:rPr>
        <w:t> «Как хорошо, когда благоденствие человека основано на законах разума».</w:t>
      </w:r>
      <w:r w:rsidRPr="0000346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</w:t>
      </w:r>
      <w:r w:rsidRPr="00003465">
        <w:rPr>
          <w:rStyle w:val="a5"/>
          <w:rFonts w:ascii="Times New Roman" w:hAnsi="Times New Roman" w:cs="Times New Roman"/>
          <w:i/>
          <w:iCs/>
          <w:color w:val="333333"/>
          <w:sz w:val="24"/>
          <w:szCs w:val="24"/>
        </w:rPr>
        <w:t>Будьте благоразумными.</w:t>
      </w:r>
      <w:r w:rsidRPr="0000346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03465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 </w:t>
      </w:r>
      <w:r w:rsidRPr="00003465">
        <w:rPr>
          <w:rStyle w:val="a5"/>
          <w:rFonts w:ascii="Times New Roman" w:hAnsi="Times New Roman" w:cs="Times New Roman"/>
          <w:color w:val="333333"/>
          <w:sz w:val="24"/>
          <w:szCs w:val="24"/>
        </w:rPr>
        <w:t>  Урок окончен. Всем спасибо.</w:t>
      </w:r>
      <w:r w:rsidRPr="00003465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FD5673" w:rsidRPr="00003465" w:rsidRDefault="00FD5673">
      <w:pPr>
        <w:rPr>
          <w:rFonts w:ascii="Times New Roman" w:hAnsi="Times New Roman" w:cs="Times New Roman"/>
          <w:sz w:val="24"/>
          <w:szCs w:val="24"/>
        </w:rPr>
      </w:pPr>
    </w:p>
    <w:sectPr w:rsidR="00FD5673" w:rsidRPr="00003465" w:rsidSect="00A6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4608C"/>
    <w:multiLevelType w:val="hybridMultilevel"/>
    <w:tmpl w:val="DB38A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A1D73"/>
    <w:multiLevelType w:val="hybridMultilevel"/>
    <w:tmpl w:val="AE8A732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C4356"/>
    <w:rsid w:val="00003465"/>
    <w:rsid w:val="000B2723"/>
    <w:rsid w:val="000C5C11"/>
    <w:rsid w:val="000E5028"/>
    <w:rsid w:val="000F04E8"/>
    <w:rsid w:val="000F6269"/>
    <w:rsid w:val="001B41E3"/>
    <w:rsid w:val="00223BD1"/>
    <w:rsid w:val="002C1F7A"/>
    <w:rsid w:val="00366C38"/>
    <w:rsid w:val="003C171A"/>
    <w:rsid w:val="00496D77"/>
    <w:rsid w:val="004B4BEC"/>
    <w:rsid w:val="004E1D8F"/>
    <w:rsid w:val="00611F36"/>
    <w:rsid w:val="00703942"/>
    <w:rsid w:val="00763308"/>
    <w:rsid w:val="00792386"/>
    <w:rsid w:val="007E0A63"/>
    <w:rsid w:val="0081309F"/>
    <w:rsid w:val="00922905"/>
    <w:rsid w:val="00927AC2"/>
    <w:rsid w:val="00966DE9"/>
    <w:rsid w:val="009B3182"/>
    <w:rsid w:val="009C60DE"/>
    <w:rsid w:val="00A60FEE"/>
    <w:rsid w:val="00AA2BFC"/>
    <w:rsid w:val="00B56675"/>
    <w:rsid w:val="00B64766"/>
    <w:rsid w:val="00B96DCA"/>
    <w:rsid w:val="00BB383E"/>
    <w:rsid w:val="00BE071D"/>
    <w:rsid w:val="00D22181"/>
    <w:rsid w:val="00D45F86"/>
    <w:rsid w:val="00DB5C4D"/>
    <w:rsid w:val="00DC4356"/>
    <w:rsid w:val="00E56D92"/>
    <w:rsid w:val="00E7658D"/>
    <w:rsid w:val="00EB3A0B"/>
    <w:rsid w:val="00FD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FEE"/>
  </w:style>
  <w:style w:type="paragraph" w:styleId="1">
    <w:name w:val="heading 1"/>
    <w:basedOn w:val="a"/>
    <w:link w:val="10"/>
    <w:uiPriority w:val="9"/>
    <w:qFormat/>
    <w:rsid w:val="000034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356"/>
    <w:pPr>
      <w:ind w:left="720"/>
      <w:contextualSpacing/>
    </w:pPr>
  </w:style>
  <w:style w:type="table" w:styleId="a4">
    <w:name w:val="Table Grid"/>
    <w:basedOn w:val="a1"/>
    <w:uiPriority w:val="59"/>
    <w:rsid w:val="00E56D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1B41E3"/>
  </w:style>
  <w:style w:type="character" w:styleId="a5">
    <w:name w:val="Strong"/>
    <w:basedOn w:val="a0"/>
    <w:uiPriority w:val="22"/>
    <w:qFormat/>
    <w:rsid w:val="0079238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56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667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034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semiHidden/>
    <w:unhideWhenUsed/>
    <w:rsid w:val="00003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003465"/>
    <w:rPr>
      <w:i/>
      <w:iCs/>
    </w:rPr>
  </w:style>
  <w:style w:type="paragraph" w:styleId="aa">
    <w:name w:val="No Spacing"/>
    <w:uiPriority w:val="1"/>
    <w:qFormat/>
    <w:rsid w:val="0092290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я</cp:lastModifiedBy>
  <cp:revision>9</cp:revision>
  <dcterms:created xsi:type="dcterms:W3CDTF">2012-11-23T16:51:00Z</dcterms:created>
  <dcterms:modified xsi:type="dcterms:W3CDTF">2018-12-17T14:44:00Z</dcterms:modified>
</cp:coreProperties>
</file>