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D1F" w:rsidRPr="00AB161B" w:rsidRDefault="009F6D1F" w:rsidP="009F6D1F">
      <w:pPr>
        <w:pStyle w:val="10"/>
        <w:keepNext/>
        <w:keepLines/>
        <w:shd w:val="clear" w:color="auto" w:fill="auto"/>
        <w:spacing w:before="0" w:line="240" w:lineRule="auto"/>
        <w:ind w:firstLine="500"/>
        <w:jc w:val="center"/>
        <w:rPr>
          <w:b/>
          <w:sz w:val="24"/>
          <w:szCs w:val="24"/>
        </w:rPr>
      </w:pPr>
      <w:r w:rsidRPr="00AB161B">
        <w:rPr>
          <w:b/>
          <w:sz w:val="24"/>
          <w:szCs w:val="24"/>
        </w:rPr>
        <w:t>ЭКСПЕРТНЫЙ ЛИСТ</w:t>
      </w:r>
    </w:p>
    <w:p w:rsidR="009F6D1F" w:rsidRPr="00AB161B" w:rsidRDefault="009F6D1F" w:rsidP="009F6D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B161B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AB161B">
        <w:rPr>
          <w:rFonts w:ascii="Times New Roman" w:hAnsi="Times New Roman"/>
          <w:b/>
          <w:sz w:val="24"/>
          <w:szCs w:val="24"/>
        </w:rPr>
        <w:t xml:space="preserve"> оценки конкурсного задания</w:t>
      </w:r>
    </w:p>
    <w:p w:rsidR="009F6D1F" w:rsidRPr="00AB161B" w:rsidRDefault="009F6D1F" w:rsidP="009F6D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161B">
        <w:rPr>
          <w:rFonts w:ascii="Times New Roman" w:hAnsi="Times New Roman"/>
          <w:b/>
          <w:sz w:val="24"/>
          <w:szCs w:val="24"/>
        </w:rPr>
        <w:t xml:space="preserve"> «Интернет-ресурс»</w:t>
      </w:r>
    </w:p>
    <w:tbl>
      <w:tblPr>
        <w:tblStyle w:val="a4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61"/>
        <w:gridCol w:w="7441"/>
        <w:gridCol w:w="763"/>
      </w:tblGrid>
      <w:tr w:rsidR="009F6D1F" w:rsidRPr="00AB161B" w:rsidTr="009F6D1F">
        <w:trPr>
          <w:trHeight w:val="250"/>
        </w:trPr>
        <w:tc>
          <w:tcPr>
            <w:tcW w:w="186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AB161B"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AB161B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763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AB161B">
              <w:rPr>
                <w:b/>
                <w:sz w:val="24"/>
                <w:szCs w:val="24"/>
              </w:rPr>
              <w:t>баллы</w:t>
            </w:r>
            <w:proofErr w:type="gramEnd"/>
          </w:p>
        </w:tc>
      </w:tr>
      <w:tr w:rsidR="009F6D1F" w:rsidRPr="00AB161B" w:rsidTr="009F6D1F">
        <w:trPr>
          <w:trHeight w:val="250"/>
        </w:trPr>
        <w:tc>
          <w:tcPr>
            <w:tcW w:w="186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B161B">
              <w:rPr>
                <w:sz w:val="24"/>
                <w:szCs w:val="24"/>
              </w:rPr>
              <w:t>1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B161B">
              <w:rPr>
                <w:sz w:val="24"/>
                <w:szCs w:val="24"/>
              </w:rPr>
              <w:t>2</w:t>
            </w:r>
          </w:p>
        </w:tc>
        <w:tc>
          <w:tcPr>
            <w:tcW w:w="763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B161B">
              <w:rPr>
                <w:sz w:val="24"/>
                <w:szCs w:val="24"/>
              </w:rPr>
              <w:t>3</w:t>
            </w:r>
          </w:p>
        </w:tc>
      </w:tr>
      <w:tr w:rsidR="009F6D1F" w:rsidRPr="00AB161B" w:rsidTr="009F6D1F">
        <w:trPr>
          <w:trHeight w:val="250"/>
        </w:trPr>
        <w:tc>
          <w:tcPr>
            <w:tcW w:w="1861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информационная</w:t>
            </w:r>
            <w:proofErr w:type="gramEnd"/>
            <w:r w:rsidRPr="00AB161B">
              <w:rPr>
                <w:sz w:val="24"/>
                <w:szCs w:val="24"/>
              </w:rPr>
              <w:t xml:space="preserve"> насыщенность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количество</w:t>
            </w:r>
            <w:proofErr w:type="gramEnd"/>
            <w:r w:rsidRPr="00AB161B">
              <w:rPr>
                <w:sz w:val="24"/>
                <w:szCs w:val="24"/>
              </w:rPr>
              <w:t xml:space="preserve"> представленной информации</w:t>
            </w:r>
          </w:p>
        </w:tc>
        <w:tc>
          <w:tcPr>
            <w:tcW w:w="763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от</w:t>
            </w:r>
            <w:proofErr w:type="gramEnd"/>
            <w:r w:rsidRPr="00AB161B">
              <w:rPr>
                <w:sz w:val="24"/>
                <w:szCs w:val="24"/>
              </w:rPr>
              <w:t xml:space="preserve"> 0 до</w:t>
            </w:r>
            <w:r>
              <w:rPr>
                <w:sz w:val="24"/>
                <w:szCs w:val="24"/>
              </w:rPr>
              <w:t xml:space="preserve"> </w:t>
            </w:r>
            <w:r w:rsidRPr="00AB161B">
              <w:rPr>
                <w:sz w:val="24"/>
                <w:szCs w:val="24"/>
              </w:rPr>
              <w:t>7</w:t>
            </w: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образовательная</w:t>
            </w:r>
            <w:proofErr w:type="gramEnd"/>
            <w:r w:rsidRPr="00AB161B">
              <w:rPr>
                <w:sz w:val="24"/>
                <w:szCs w:val="24"/>
              </w:rPr>
              <w:t xml:space="preserve"> и методическая ценность (развивающий характер)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pStyle w:val="1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различное</w:t>
            </w:r>
            <w:proofErr w:type="gramEnd"/>
            <w:r w:rsidRPr="00AB161B">
              <w:rPr>
                <w:sz w:val="24"/>
                <w:szCs w:val="24"/>
              </w:rPr>
              <w:t xml:space="preserve"> структурирование информации (тексты, таблицы, схемы и т.п.)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разнообразие</w:t>
            </w:r>
            <w:proofErr w:type="gramEnd"/>
            <w:r w:rsidRPr="00AB161B">
              <w:rPr>
                <w:sz w:val="24"/>
                <w:szCs w:val="24"/>
              </w:rPr>
              <w:t xml:space="preserve"> содержания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тематическая</w:t>
            </w:r>
            <w:proofErr w:type="gramEnd"/>
            <w:r w:rsidRPr="00AB161B">
              <w:rPr>
                <w:sz w:val="24"/>
                <w:szCs w:val="24"/>
              </w:rPr>
              <w:t xml:space="preserve"> организованность информации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научная</w:t>
            </w:r>
            <w:proofErr w:type="gramEnd"/>
            <w:r w:rsidRPr="00AB161B">
              <w:rPr>
                <w:sz w:val="24"/>
                <w:szCs w:val="24"/>
              </w:rPr>
              <w:t xml:space="preserve"> корректность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методическая</w:t>
            </w:r>
            <w:proofErr w:type="gramEnd"/>
            <w:r w:rsidRPr="00AB161B">
              <w:rPr>
                <w:sz w:val="24"/>
                <w:szCs w:val="24"/>
              </w:rPr>
              <w:t xml:space="preserve"> грамотность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50"/>
        </w:trPr>
        <w:tc>
          <w:tcPr>
            <w:tcW w:w="1861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безопасность</w:t>
            </w:r>
            <w:proofErr w:type="gramEnd"/>
            <w:r w:rsidRPr="00AB161B">
              <w:rPr>
                <w:sz w:val="24"/>
                <w:szCs w:val="24"/>
              </w:rPr>
              <w:t xml:space="preserve"> и комфортность виртуальной образовательной среды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понятное</w:t>
            </w:r>
            <w:proofErr w:type="gramEnd"/>
            <w:r w:rsidRPr="00AB161B">
              <w:rPr>
                <w:sz w:val="24"/>
                <w:szCs w:val="24"/>
              </w:rPr>
              <w:t xml:space="preserve"> меню (рубрикация)</w:t>
            </w:r>
          </w:p>
        </w:tc>
        <w:tc>
          <w:tcPr>
            <w:tcW w:w="763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от</w:t>
            </w:r>
            <w:proofErr w:type="gramEnd"/>
            <w:r w:rsidRPr="00AB161B">
              <w:rPr>
                <w:sz w:val="24"/>
                <w:szCs w:val="24"/>
              </w:rPr>
              <w:t xml:space="preserve"> 0 д</w:t>
            </w:r>
            <w:bookmarkStart w:id="0" w:name="_GoBack"/>
            <w:bookmarkEnd w:id="0"/>
            <w:r w:rsidRPr="00AB161B">
              <w:rPr>
                <w:sz w:val="24"/>
                <w:szCs w:val="24"/>
              </w:rPr>
              <w:t>о 7</w:t>
            </w: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удобство</w:t>
            </w:r>
            <w:proofErr w:type="gramEnd"/>
            <w:r w:rsidRPr="00AB161B">
              <w:rPr>
                <w:sz w:val="24"/>
                <w:szCs w:val="24"/>
              </w:rPr>
              <w:t xml:space="preserve"> навигации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разумная</w:t>
            </w:r>
            <w:proofErr w:type="gramEnd"/>
            <w:r w:rsidRPr="00AB161B">
              <w:rPr>
                <w:sz w:val="24"/>
                <w:szCs w:val="24"/>
              </w:rPr>
              <w:t xml:space="preserve"> скорость загрузки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удобный</w:t>
            </w:r>
            <w:proofErr w:type="gramEnd"/>
            <w:r w:rsidRPr="00AB161B">
              <w:rPr>
                <w:sz w:val="24"/>
                <w:szCs w:val="24"/>
              </w:rPr>
              <w:t xml:space="preserve"> формат для коммуникации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языковая</w:t>
            </w:r>
            <w:proofErr w:type="gramEnd"/>
            <w:r w:rsidRPr="00AB161B">
              <w:rPr>
                <w:sz w:val="24"/>
                <w:szCs w:val="24"/>
              </w:rPr>
              <w:t xml:space="preserve"> культура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наличие</w:t>
            </w:r>
            <w:proofErr w:type="gramEnd"/>
            <w:r w:rsidRPr="00AB161B">
              <w:rPr>
                <w:sz w:val="24"/>
                <w:szCs w:val="24"/>
              </w:rPr>
              <w:t xml:space="preserve"> инструкций и пояснений для пользователей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526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защищенность</w:t>
            </w:r>
            <w:proofErr w:type="gramEnd"/>
            <w:r w:rsidRPr="00AB161B">
              <w:rPr>
                <w:sz w:val="24"/>
                <w:szCs w:val="24"/>
              </w:rPr>
              <w:t xml:space="preserve"> и адекватность виртуальной среды образовательным целям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50"/>
        </w:trPr>
        <w:tc>
          <w:tcPr>
            <w:tcW w:w="1861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эффективность</w:t>
            </w:r>
            <w:proofErr w:type="gramEnd"/>
            <w:r w:rsidRPr="00AB161B">
              <w:rPr>
                <w:sz w:val="24"/>
                <w:szCs w:val="24"/>
              </w:rPr>
              <w:t xml:space="preserve"> обратной связи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разнообразие</w:t>
            </w:r>
            <w:proofErr w:type="gramEnd"/>
            <w:r w:rsidRPr="00AB161B">
              <w:rPr>
                <w:sz w:val="24"/>
                <w:szCs w:val="24"/>
              </w:rPr>
              <w:t xml:space="preserve"> возможностей для обратной связи</w:t>
            </w:r>
          </w:p>
        </w:tc>
        <w:tc>
          <w:tcPr>
            <w:tcW w:w="763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от</w:t>
            </w:r>
            <w:proofErr w:type="gramEnd"/>
            <w:r w:rsidRPr="00AB161B">
              <w:rPr>
                <w:sz w:val="24"/>
                <w:szCs w:val="24"/>
              </w:rPr>
              <w:t xml:space="preserve"> 0 до 7</w:t>
            </w: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доступность</w:t>
            </w:r>
            <w:proofErr w:type="gramEnd"/>
            <w:r w:rsidRPr="00AB161B">
              <w:rPr>
                <w:sz w:val="24"/>
                <w:szCs w:val="24"/>
              </w:rPr>
              <w:t xml:space="preserve"> обратной связи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наличие</w:t>
            </w:r>
            <w:proofErr w:type="gramEnd"/>
            <w:r w:rsidRPr="00AB161B">
              <w:rPr>
                <w:sz w:val="24"/>
                <w:szCs w:val="24"/>
              </w:rPr>
              <w:t xml:space="preserve"> контактных данных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возможности</w:t>
            </w:r>
            <w:proofErr w:type="gramEnd"/>
            <w:r w:rsidRPr="00AB161B">
              <w:rPr>
                <w:sz w:val="24"/>
                <w:szCs w:val="24"/>
              </w:rPr>
              <w:t xml:space="preserve"> для обсуждений и дискуссий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удобство</w:t>
            </w:r>
            <w:proofErr w:type="gramEnd"/>
            <w:r w:rsidRPr="00AB161B">
              <w:rPr>
                <w:sz w:val="24"/>
                <w:szCs w:val="24"/>
              </w:rPr>
              <w:t xml:space="preserve"> использования механизмов обратной связи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систематичность</w:t>
            </w:r>
            <w:proofErr w:type="gramEnd"/>
            <w:r w:rsidRPr="00AB161B">
              <w:rPr>
                <w:sz w:val="24"/>
                <w:szCs w:val="24"/>
              </w:rPr>
              <w:t xml:space="preserve"> и адресная помощь в проведении обратной связи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интенсивность</w:t>
            </w:r>
            <w:proofErr w:type="gramEnd"/>
            <w:r w:rsidRPr="00AB161B">
              <w:rPr>
                <w:sz w:val="24"/>
                <w:szCs w:val="24"/>
              </w:rPr>
              <w:t xml:space="preserve"> обратной связи и количество вовлеченных пользователей</w:t>
            </w:r>
          </w:p>
        </w:tc>
        <w:tc>
          <w:tcPr>
            <w:tcW w:w="763" w:type="dxa"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50"/>
        </w:trPr>
        <w:tc>
          <w:tcPr>
            <w:tcW w:w="1861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актуальность</w:t>
            </w:r>
            <w:proofErr w:type="gramEnd"/>
            <w:r w:rsidRPr="00AB161B">
              <w:rPr>
                <w:sz w:val="24"/>
                <w:szCs w:val="24"/>
              </w:rPr>
              <w:t xml:space="preserve"> информации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регулярность</w:t>
            </w:r>
            <w:proofErr w:type="gramEnd"/>
            <w:r w:rsidRPr="00AB161B">
              <w:rPr>
                <w:sz w:val="24"/>
                <w:szCs w:val="24"/>
              </w:rPr>
              <w:t xml:space="preserve"> обновления информации</w:t>
            </w:r>
          </w:p>
        </w:tc>
        <w:tc>
          <w:tcPr>
            <w:tcW w:w="763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от</w:t>
            </w:r>
            <w:proofErr w:type="gramEnd"/>
            <w:r w:rsidRPr="00AB161B">
              <w:rPr>
                <w:sz w:val="24"/>
                <w:szCs w:val="24"/>
              </w:rPr>
              <w:t xml:space="preserve"> 0 до 7</w:t>
            </w: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связь</w:t>
            </w:r>
            <w:proofErr w:type="gramEnd"/>
            <w:r w:rsidRPr="00AB161B">
              <w:rPr>
                <w:sz w:val="24"/>
                <w:szCs w:val="24"/>
              </w:rPr>
              <w:t xml:space="preserve"> информации с текущими событиями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наличие</w:t>
            </w:r>
            <w:proofErr w:type="gramEnd"/>
            <w:r w:rsidRPr="00AB161B">
              <w:rPr>
                <w:sz w:val="24"/>
                <w:szCs w:val="24"/>
              </w:rPr>
              <w:t xml:space="preserve"> информации о нормативно-правовой базе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разнообразие</w:t>
            </w:r>
            <w:proofErr w:type="gramEnd"/>
            <w:r w:rsidRPr="00AB161B">
              <w:rPr>
                <w:sz w:val="24"/>
                <w:szCs w:val="24"/>
              </w:rPr>
              <w:t xml:space="preserve"> групп пользователей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новизна</w:t>
            </w:r>
            <w:proofErr w:type="gramEnd"/>
            <w:r w:rsidRPr="00AB161B">
              <w:rPr>
                <w:sz w:val="24"/>
                <w:szCs w:val="24"/>
              </w:rPr>
              <w:t xml:space="preserve"> и оригинальность информации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возможности</w:t>
            </w:r>
            <w:proofErr w:type="gramEnd"/>
            <w:r w:rsidRPr="00AB161B">
              <w:rPr>
                <w:sz w:val="24"/>
                <w:szCs w:val="24"/>
              </w:rPr>
              <w:t xml:space="preserve"> создания детско-взрослых виртуальных сообществ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51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наличие</w:t>
            </w:r>
            <w:proofErr w:type="gramEnd"/>
            <w:r w:rsidRPr="00AB161B">
              <w:rPr>
                <w:sz w:val="24"/>
                <w:szCs w:val="24"/>
              </w:rPr>
              <w:t xml:space="preserve"> возможностей использования информации для лиц с ограниченными возможностями здоровья и особыми потребностями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50"/>
        </w:trPr>
        <w:tc>
          <w:tcPr>
            <w:tcW w:w="1861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оригинальность</w:t>
            </w:r>
            <w:proofErr w:type="gramEnd"/>
            <w:r w:rsidRPr="00AB161B">
              <w:rPr>
                <w:sz w:val="24"/>
                <w:szCs w:val="24"/>
              </w:rPr>
              <w:t xml:space="preserve"> и адекватность дизайна</w:t>
            </w: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выстроенная</w:t>
            </w:r>
            <w:proofErr w:type="gramEnd"/>
            <w:r w:rsidRPr="00AB161B">
              <w:rPr>
                <w:sz w:val="24"/>
                <w:szCs w:val="24"/>
              </w:rPr>
              <w:t xml:space="preserve"> информационная архитектура</w:t>
            </w:r>
          </w:p>
        </w:tc>
        <w:tc>
          <w:tcPr>
            <w:tcW w:w="763" w:type="dxa"/>
            <w:vMerge w:val="restart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от</w:t>
            </w:r>
            <w:proofErr w:type="gramEnd"/>
            <w:r w:rsidRPr="00AB161B">
              <w:rPr>
                <w:sz w:val="24"/>
                <w:szCs w:val="24"/>
              </w:rPr>
              <w:t xml:space="preserve"> 0 до 7</w:t>
            </w: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грамотные</w:t>
            </w:r>
            <w:proofErr w:type="gramEnd"/>
            <w:r w:rsidRPr="00AB161B">
              <w:rPr>
                <w:sz w:val="24"/>
                <w:szCs w:val="24"/>
              </w:rPr>
              <w:t xml:space="preserve"> цветовые решения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оригинальность</w:t>
            </w:r>
            <w:proofErr w:type="gramEnd"/>
            <w:r w:rsidRPr="00AB161B">
              <w:rPr>
                <w:sz w:val="24"/>
                <w:szCs w:val="24"/>
              </w:rPr>
              <w:t xml:space="preserve"> стиля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корректность</w:t>
            </w:r>
            <w:proofErr w:type="gramEnd"/>
            <w:r w:rsidRPr="00AB161B">
              <w:rPr>
                <w:sz w:val="24"/>
                <w:szCs w:val="24"/>
              </w:rPr>
              <w:t xml:space="preserve"> обработки графики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сбалансированность</w:t>
            </w:r>
            <w:proofErr w:type="gramEnd"/>
            <w:r w:rsidRPr="00AB161B">
              <w:rPr>
                <w:sz w:val="24"/>
                <w:szCs w:val="24"/>
              </w:rPr>
              <w:t xml:space="preserve"> разных способов структурирования информации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учет</w:t>
            </w:r>
            <w:proofErr w:type="gramEnd"/>
            <w:r w:rsidRPr="00AB161B">
              <w:rPr>
                <w:sz w:val="24"/>
                <w:szCs w:val="24"/>
              </w:rPr>
              <w:t xml:space="preserve"> требований </w:t>
            </w:r>
            <w:proofErr w:type="spellStart"/>
            <w:r w:rsidRPr="00AB161B">
              <w:rPr>
                <w:sz w:val="24"/>
                <w:szCs w:val="24"/>
              </w:rPr>
              <w:t>здоровьесбережения</w:t>
            </w:r>
            <w:proofErr w:type="spellEnd"/>
            <w:r w:rsidRPr="00AB161B">
              <w:rPr>
                <w:sz w:val="24"/>
                <w:szCs w:val="24"/>
              </w:rPr>
              <w:t xml:space="preserve"> в дизайне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1861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1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B161B">
              <w:rPr>
                <w:sz w:val="24"/>
                <w:szCs w:val="24"/>
              </w:rPr>
              <w:t>внешний</w:t>
            </w:r>
            <w:proofErr w:type="gramEnd"/>
            <w:r w:rsidRPr="00AB161B">
              <w:rPr>
                <w:sz w:val="24"/>
                <w:szCs w:val="24"/>
              </w:rPr>
              <w:t xml:space="preserve"> вид размещенной информации</w:t>
            </w:r>
          </w:p>
        </w:tc>
        <w:tc>
          <w:tcPr>
            <w:tcW w:w="763" w:type="dxa"/>
            <w:vMerge/>
          </w:tcPr>
          <w:p w:rsidR="009F6D1F" w:rsidRPr="00AB161B" w:rsidRDefault="009F6D1F" w:rsidP="00723F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D1F" w:rsidRPr="00AB161B" w:rsidTr="009F6D1F">
        <w:trPr>
          <w:trHeight w:val="263"/>
        </w:trPr>
        <w:tc>
          <w:tcPr>
            <w:tcW w:w="9302" w:type="dxa"/>
            <w:gridSpan w:val="2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AB161B">
              <w:rPr>
                <w:sz w:val="24"/>
                <w:szCs w:val="24"/>
              </w:rPr>
              <w:t>Максимальное количество баллов</w:t>
            </w:r>
          </w:p>
        </w:tc>
        <w:tc>
          <w:tcPr>
            <w:tcW w:w="763" w:type="dxa"/>
          </w:tcPr>
          <w:p w:rsidR="009F6D1F" w:rsidRPr="00AB161B" w:rsidRDefault="009F6D1F" w:rsidP="00723FCD">
            <w:pPr>
              <w:pStyle w:val="5"/>
              <w:shd w:val="clear" w:color="auto" w:fill="auto"/>
              <w:spacing w:before="0"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B161B">
              <w:rPr>
                <w:sz w:val="24"/>
                <w:szCs w:val="24"/>
              </w:rPr>
              <w:t>35</w:t>
            </w:r>
          </w:p>
        </w:tc>
      </w:tr>
    </w:tbl>
    <w:p w:rsidR="003F223A" w:rsidRDefault="003F223A"/>
    <w:sectPr w:rsidR="003F2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1F"/>
    <w:rsid w:val="003F223A"/>
    <w:rsid w:val="009F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704D5-4034-42A1-8785-49D8044B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D1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9F6D1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5">
    <w:name w:val="Основной текст5"/>
    <w:basedOn w:val="a"/>
    <w:link w:val="a3"/>
    <w:rsid w:val="009F6D1F"/>
    <w:pPr>
      <w:shd w:val="clear" w:color="auto" w:fill="FFFFFF"/>
      <w:spacing w:before="540" w:after="720" w:line="260" w:lineRule="exact"/>
      <w:ind w:hanging="420"/>
    </w:pPr>
    <w:rPr>
      <w:rFonts w:ascii="Times New Roman" w:eastAsia="Times New Roman" w:hAnsi="Times New Roman" w:cs="Times New Roman"/>
      <w:sz w:val="21"/>
      <w:szCs w:val="21"/>
      <w:lang w:eastAsia="en-US"/>
    </w:rPr>
  </w:style>
  <w:style w:type="table" w:styleId="a4">
    <w:name w:val="Table Grid"/>
    <w:basedOn w:val="a1"/>
    <w:uiPriority w:val="59"/>
    <w:rsid w:val="009F6D1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текст (13)_"/>
    <w:basedOn w:val="a0"/>
    <w:link w:val="130"/>
    <w:rsid w:val="009F6D1F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9F6D1F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14"/>
      <w:szCs w:val="14"/>
      <w:lang w:eastAsia="en-US"/>
    </w:rPr>
  </w:style>
  <w:style w:type="character" w:customStyle="1" w:styleId="1">
    <w:name w:val="Заголовок №1_"/>
    <w:basedOn w:val="a0"/>
    <w:link w:val="10"/>
    <w:rsid w:val="009F6D1F"/>
    <w:rPr>
      <w:rFonts w:ascii="Times New Roman" w:eastAsia="Times New Roman" w:hAnsi="Times New Roman" w:cs="Times New Roman"/>
      <w:spacing w:val="-20"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9F6D1F"/>
    <w:pPr>
      <w:shd w:val="clear" w:color="auto" w:fill="FFFFFF"/>
      <w:spacing w:before="540" w:after="0" w:line="0" w:lineRule="atLeast"/>
      <w:ind w:hanging="740"/>
      <w:jc w:val="both"/>
      <w:outlineLvl w:val="0"/>
    </w:pPr>
    <w:rPr>
      <w:rFonts w:ascii="Times New Roman" w:eastAsia="Times New Roman" w:hAnsi="Times New Roman" w:cs="Times New Roman"/>
      <w:spacing w:val="-20"/>
      <w:sz w:val="40"/>
      <w:szCs w:val="4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2018-11-15T12:43:00Z</dcterms:created>
  <dcterms:modified xsi:type="dcterms:W3CDTF">2018-11-15T12:43:00Z</dcterms:modified>
</cp:coreProperties>
</file>